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D43B" w14:textId="77777777" w:rsidR="002268B8" w:rsidRDefault="002268B8" w:rsidP="002268B8">
      <w:pPr>
        <w:jc w:val="both"/>
        <w:rPr>
          <w:rFonts w:ascii="Arial" w:eastAsia="Times New Roman" w:hAnsi="Arial" w:cs="Arial"/>
          <w:sz w:val="17"/>
          <w:szCs w:val="17"/>
        </w:rPr>
      </w:pPr>
      <w:r>
        <w:rPr>
          <w:rFonts w:ascii="Arial" w:eastAsia="Times New Roman" w:hAnsi="Arial" w:cs="Arial"/>
          <w:sz w:val="17"/>
          <w:szCs w:val="17"/>
        </w:rPr>
        <w:t>FOR IMMEDIATE RELEASE</w:t>
      </w:r>
    </w:p>
    <w:p w14:paraId="5A15B02E" w14:textId="77777777" w:rsidR="002268B8" w:rsidRDefault="002268B8" w:rsidP="002268B8">
      <w:pPr>
        <w:jc w:val="both"/>
        <w:rPr>
          <w:rFonts w:ascii="Arial" w:eastAsia="Times New Roman" w:hAnsi="Arial" w:cs="Arial"/>
          <w:sz w:val="17"/>
          <w:szCs w:val="17"/>
        </w:rPr>
      </w:pPr>
      <w:r>
        <w:rPr>
          <w:rFonts w:ascii="Arial" w:eastAsia="Times New Roman" w:hAnsi="Arial" w:cs="Arial"/>
          <w:sz w:val="17"/>
          <w:szCs w:val="17"/>
        </w:rPr>
        <w:t>JANUARY 06, 2023</w:t>
      </w:r>
    </w:p>
    <w:p w14:paraId="0D14AFE7" w14:textId="77777777" w:rsidR="002268B8" w:rsidRDefault="002268B8" w:rsidP="002268B8">
      <w:pPr>
        <w:jc w:val="both"/>
        <w:rPr>
          <w:rFonts w:ascii="Arial" w:eastAsia="Times New Roman" w:hAnsi="Arial" w:cs="Arial"/>
          <w:sz w:val="11"/>
          <w:szCs w:val="11"/>
        </w:rPr>
      </w:pPr>
    </w:p>
    <w:p w14:paraId="6DACE690" w14:textId="77777777" w:rsidR="002268B8" w:rsidRDefault="002268B8" w:rsidP="002268B8">
      <w:pPr>
        <w:jc w:val="center"/>
        <w:rPr>
          <w:rFonts w:ascii="Arial" w:eastAsia="Times New Roman" w:hAnsi="Arial" w:cs="Arial"/>
          <w:color w:val="F6000B"/>
          <w:sz w:val="14"/>
          <w:szCs w:val="14"/>
        </w:rPr>
      </w:pPr>
    </w:p>
    <w:p w14:paraId="1D16249E" w14:textId="77777777" w:rsidR="002268B8" w:rsidRDefault="002268B8" w:rsidP="002268B8">
      <w:pPr>
        <w:jc w:val="center"/>
        <w:rPr>
          <w:rFonts w:ascii="Arial" w:eastAsia="Times New Roman" w:hAnsi="Arial" w:cs="Arial"/>
        </w:rPr>
      </w:pPr>
      <w:r>
        <w:rPr>
          <w:rFonts w:ascii="Arial" w:eastAsia="Times New Roman" w:hAnsi="Arial" w:cs="Arial"/>
          <w:b/>
          <w:bCs/>
          <w:sz w:val="27"/>
          <w:szCs w:val="27"/>
        </w:rPr>
        <w:t>FITZ AND THE TANTRUMS UNVEIL “MONEYMAKER” (PHANTOGRAM REMIX)</w:t>
      </w:r>
    </w:p>
    <w:p w14:paraId="75877013" w14:textId="77777777" w:rsidR="002268B8" w:rsidRDefault="002268B8" w:rsidP="002268B8">
      <w:pPr>
        <w:jc w:val="center"/>
        <w:rPr>
          <w:rFonts w:ascii="Arial" w:eastAsia="Times New Roman" w:hAnsi="Arial" w:cs="Arial"/>
        </w:rPr>
      </w:pPr>
      <w:r>
        <w:rPr>
          <w:rFonts w:ascii="Arial" w:eastAsia="Times New Roman" w:hAnsi="Arial" w:cs="Arial"/>
          <w:b/>
          <w:bCs/>
          <w:sz w:val="27"/>
          <w:szCs w:val="27"/>
        </w:rPr>
        <w:t>LISTEN </w:t>
      </w:r>
      <w:hyperlink r:id="rId4" w:history="1">
        <w:r>
          <w:rPr>
            <w:rStyle w:val="Hyperlink"/>
            <w:rFonts w:ascii="Arial" w:eastAsia="Times New Roman" w:hAnsi="Arial" w:cs="Arial"/>
            <w:b/>
            <w:bCs/>
            <w:sz w:val="27"/>
            <w:szCs w:val="27"/>
          </w:rPr>
          <w:t>HERE</w:t>
        </w:r>
      </w:hyperlink>
    </w:p>
    <w:p w14:paraId="67E38F52" w14:textId="77777777" w:rsidR="002268B8" w:rsidRDefault="002268B8" w:rsidP="002268B8">
      <w:pPr>
        <w:jc w:val="center"/>
        <w:rPr>
          <w:rFonts w:ascii="Arial" w:eastAsia="Times New Roman" w:hAnsi="Arial" w:cs="Arial"/>
        </w:rPr>
      </w:pPr>
    </w:p>
    <w:p w14:paraId="1FFE37E6" w14:textId="77777777" w:rsidR="002268B8" w:rsidRDefault="002268B8" w:rsidP="002268B8">
      <w:pPr>
        <w:jc w:val="center"/>
        <w:rPr>
          <w:rFonts w:ascii="Arial" w:eastAsia="Times New Roman" w:hAnsi="Arial" w:cs="Arial"/>
        </w:rPr>
      </w:pPr>
      <w:r>
        <w:rPr>
          <w:rFonts w:ascii="Arial" w:eastAsia="Times New Roman" w:hAnsi="Arial" w:cs="Arial"/>
          <w:b/>
          <w:bCs/>
          <w:sz w:val="27"/>
          <w:szCs w:val="27"/>
        </w:rPr>
        <w:t xml:space="preserve">NEW ALBUM </w:t>
      </w:r>
      <w:hyperlink r:id="rId5" w:history="1">
        <w:r>
          <w:rPr>
            <w:rStyle w:val="Hyperlink"/>
            <w:rFonts w:ascii="Arial" w:eastAsia="Times New Roman" w:hAnsi="Arial" w:cs="Arial"/>
            <w:b/>
            <w:bCs/>
            <w:i/>
            <w:iCs/>
            <w:sz w:val="27"/>
            <w:szCs w:val="27"/>
          </w:rPr>
          <w:t>LET YOURSELF FREE</w:t>
        </w:r>
      </w:hyperlink>
      <w:r>
        <w:rPr>
          <w:rFonts w:ascii="Arial" w:eastAsia="Times New Roman" w:hAnsi="Arial" w:cs="Arial"/>
          <w:b/>
          <w:bCs/>
          <w:i/>
          <w:iCs/>
          <w:sz w:val="27"/>
          <w:szCs w:val="27"/>
        </w:rPr>
        <w:t xml:space="preserve"> </w:t>
      </w:r>
      <w:r>
        <w:rPr>
          <w:rFonts w:ascii="Arial" w:eastAsia="Times New Roman" w:hAnsi="Arial" w:cs="Arial"/>
          <w:b/>
          <w:bCs/>
          <w:sz w:val="27"/>
          <w:szCs w:val="27"/>
        </w:rPr>
        <w:t>AVAILABLE NOW</w:t>
      </w:r>
    </w:p>
    <w:p w14:paraId="76B336BD" w14:textId="77777777" w:rsidR="002268B8" w:rsidRDefault="002268B8" w:rsidP="002268B8">
      <w:pPr>
        <w:jc w:val="center"/>
        <w:rPr>
          <w:rFonts w:ascii="Arial" w:eastAsia="Times New Roman" w:hAnsi="Arial" w:cs="Arial"/>
        </w:rPr>
      </w:pPr>
    </w:p>
    <w:p w14:paraId="5447D5BD" w14:textId="77777777" w:rsidR="002268B8" w:rsidRDefault="002268B8" w:rsidP="002268B8">
      <w:pPr>
        <w:jc w:val="center"/>
        <w:rPr>
          <w:rFonts w:ascii="Arial" w:eastAsia="Times New Roman" w:hAnsi="Arial" w:cs="Arial"/>
        </w:rPr>
      </w:pPr>
      <w:r>
        <w:rPr>
          <w:rFonts w:ascii="Arial" w:eastAsia="Times New Roman" w:hAnsi="Arial" w:cs="Arial"/>
          <w:b/>
          <w:bCs/>
          <w:i/>
          <w:iCs/>
          <w:sz w:val="27"/>
          <w:szCs w:val="27"/>
        </w:rPr>
        <w:t xml:space="preserve">LET YOURSELF FREE TOUR </w:t>
      </w:r>
      <w:r>
        <w:rPr>
          <w:rFonts w:ascii="Arial" w:eastAsia="Times New Roman" w:hAnsi="Arial" w:cs="Arial"/>
          <w:b/>
          <w:bCs/>
          <w:sz w:val="27"/>
          <w:szCs w:val="27"/>
        </w:rPr>
        <w:t>KICKS OFF JANUARY 21 </w:t>
      </w:r>
    </w:p>
    <w:p w14:paraId="62DF8ED9" w14:textId="77777777" w:rsidR="002268B8" w:rsidRDefault="002268B8" w:rsidP="002268B8">
      <w:pPr>
        <w:jc w:val="center"/>
        <w:rPr>
          <w:rFonts w:ascii="Arial" w:eastAsia="Times New Roman" w:hAnsi="Arial" w:cs="Arial"/>
        </w:rPr>
      </w:pPr>
      <w:r>
        <w:rPr>
          <w:rFonts w:ascii="Arial" w:eastAsia="Times New Roman" w:hAnsi="Arial" w:cs="Arial"/>
          <w:b/>
          <w:bCs/>
          <w:sz w:val="27"/>
          <w:szCs w:val="27"/>
        </w:rPr>
        <w:t xml:space="preserve">TICKETS AVAILABLE </w:t>
      </w:r>
      <w:hyperlink r:id="rId6" w:history="1">
        <w:r>
          <w:rPr>
            <w:rStyle w:val="Hyperlink"/>
            <w:rFonts w:ascii="Arial" w:eastAsia="Times New Roman" w:hAnsi="Arial" w:cs="Arial"/>
            <w:b/>
            <w:bCs/>
            <w:sz w:val="27"/>
            <w:szCs w:val="27"/>
          </w:rPr>
          <w:t>HERE</w:t>
        </w:r>
      </w:hyperlink>
    </w:p>
    <w:p w14:paraId="3577F6D8" w14:textId="77777777" w:rsidR="002268B8" w:rsidRDefault="002268B8" w:rsidP="002268B8">
      <w:pPr>
        <w:jc w:val="center"/>
        <w:rPr>
          <w:rFonts w:ascii="Arial" w:eastAsia="Times New Roman" w:hAnsi="Arial" w:cs="Arial"/>
          <w:color w:val="F6000B"/>
        </w:rPr>
      </w:pPr>
    </w:p>
    <w:p w14:paraId="56459868" w14:textId="36C71892" w:rsidR="002268B8" w:rsidRDefault="002268B8" w:rsidP="002268B8">
      <w:pPr>
        <w:jc w:val="center"/>
        <w:rPr>
          <w:rFonts w:ascii="Arial" w:eastAsia="Times New Roman" w:hAnsi="Arial" w:cs="Arial"/>
          <w:sz w:val="15"/>
          <w:szCs w:val="15"/>
        </w:rPr>
      </w:pPr>
      <w:r>
        <w:rPr>
          <w:rFonts w:ascii="Arial" w:eastAsia="Times New Roman" w:hAnsi="Arial" w:cs="Arial"/>
          <w:noProof/>
          <w:sz w:val="15"/>
          <w:szCs w:val="15"/>
        </w:rPr>
        <w:drawing>
          <wp:inline distT="0" distB="0" distL="0" distR="0" wp14:anchorId="3507B132" wp14:editId="0266A4A6">
            <wp:extent cx="5943600" cy="3963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DE538F-6112-4F1C-865A-4EDED401108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3963670"/>
                    </a:xfrm>
                    <a:prstGeom prst="rect">
                      <a:avLst/>
                    </a:prstGeom>
                    <a:noFill/>
                    <a:ln>
                      <a:noFill/>
                    </a:ln>
                  </pic:spPr>
                </pic:pic>
              </a:graphicData>
            </a:graphic>
          </wp:inline>
        </w:drawing>
      </w:r>
    </w:p>
    <w:p w14:paraId="46F4A2C0" w14:textId="77777777" w:rsidR="002268B8" w:rsidRDefault="002268B8" w:rsidP="002268B8">
      <w:pPr>
        <w:jc w:val="center"/>
        <w:rPr>
          <w:rFonts w:ascii="Arial" w:eastAsia="Times New Roman" w:hAnsi="Arial" w:cs="Arial"/>
          <w:sz w:val="17"/>
          <w:szCs w:val="17"/>
        </w:rPr>
      </w:pPr>
      <w:r>
        <w:rPr>
          <w:rFonts w:ascii="Arial" w:eastAsia="Times New Roman" w:hAnsi="Arial" w:cs="Arial"/>
          <w:i/>
          <w:iCs/>
          <w:sz w:val="17"/>
          <w:szCs w:val="17"/>
        </w:rPr>
        <w:t>Photo credit: Lindsey Byrnes</w:t>
      </w:r>
      <w:r>
        <w:rPr>
          <w:rFonts w:ascii="Arial" w:eastAsia="Times New Roman" w:hAnsi="Arial" w:cs="Arial"/>
          <w:sz w:val="17"/>
          <w:szCs w:val="17"/>
        </w:rPr>
        <w:t> </w:t>
      </w:r>
    </w:p>
    <w:p w14:paraId="321478D7" w14:textId="77777777" w:rsidR="002268B8" w:rsidRDefault="002268B8" w:rsidP="002268B8">
      <w:pPr>
        <w:jc w:val="both"/>
        <w:rPr>
          <w:rFonts w:ascii="Arial" w:eastAsia="Times New Roman" w:hAnsi="Arial" w:cs="Arial"/>
          <w:sz w:val="17"/>
          <w:szCs w:val="17"/>
        </w:rPr>
      </w:pPr>
    </w:p>
    <w:p w14:paraId="566CA8D2" w14:textId="77777777" w:rsidR="002268B8" w:rsidRDefault="002268B8" w:rsidP="002268B8">
      <w:pPr>
        <w:jc w:val="both"/>
        <w:rPr>
          <w:rFonts w:ascii="Arial" w:eastAsia="Times New Roman" w:hAnsi="Arial" w:cs="Arial"/>
          <w:sz w:val="17"/>
          <w:szCs w:val="17"/>
        </w:rPr>
      </w:pPr>
      <w:r>
        <w:rPr>
          <w:rFonts w:ascii="Arial" w:eastAsia="Times New Roman" w:hAnsi="Arial" w:cs="Arial"/>
          <w:sz w:val="17"/>
          <w:szCs w:val="17"/>
        </w:rPr>
        <w:t xml:space="preserve">Multi-Platinum band </w:t>
      </w:r>
      <w:r>
        <w:rPr>
          <w:rFonts w:ascii="Arial" w:eastAsia="Times New Roman" w:hAnsi="Arial" w:cs="Arial"/>
          <w:b/>
          <w:bCs/>
          <w:sz w:val="17"/>
          <w:szCs w:val="17"/>
        </w:rPr>
        <w:t>Fitz and The Tantrums</w:t>
      </w:r>
      <w:r>
        <w:rPr>
          <w:rFonts w:ascii="Arial" w:eastAsia="Times New Roman" w:hAnsi="Arial" w:cs="Arial"/>
          <w:sz w:val="17"/>
          <w:szCs w:val="17"/>
        </w:rPr>
        <w:t xml:space="preserve"> have unveiled an official remix of their current single “Moneymaker” from New York duo </w:t>
      </w:r>
      <w:proofErr w:type="spellStart"/>
      <w:r>
        <w:rPr>
          <w:rFonts w:ascii="Arial" w:eastAsia="Times New Roman" w:hAnsi="Arial" w:cs="Arial"/>
          <w:b/>
          <w:bCs/>
          <w:sz w:val="17"/>
          <w:szCs w:val="17"/>
        </w:rPr>
        <w:t>Phantogram</w:t>
      </w:r>
      <w:proofErr w:type="spellEnd"/>
      <w:r>
        <w:rPr>
          <w:rFonts w:ascii="Arial" w:eastAsia="Times New Roman" w:hAnsi="Arial" w:cs="Arial"/>
          <w:sz w:val="17"/>
          <w:szCs w:val="17"/>
        </w:rPr>
        <w:t xml:space="preserve">. </w:t>
      </w:r>
      <w:r>
        <w:rPr>
          <w:rFonts w:ascii="Arial" w:eastAsia="Times New Roman" w:hAnsi="Arial" w:cs="Arial"/>
          <w:b/>
          <w:bCs/>
          <w:sz w:val="17"/>
          <w:szCs w:val="17"/>
        </w:rPr>
        <w:t>“Moneymaker” (</w:t>
      </w:r>
      <w:proofErr w:type="spellStart"/>
      <w:r>
        <w:rPr>
          <w:rFonts w:ascii="Arial" w:eastAsia="Times New Roman" w:hAnsi="Arial" w:cs="Arial"/>
          <w:b/>
          <w:bCs/>
          <w:sz w:val="17"/>
          <w:szCs w:val="17"/>
        </w:rPr>
        <w:t>Phantogram</w:t>
      </w:r>
      <w:proofErr w:type="spellEnd"/>
      <w:r>
        <w:rPr>
          <w:rFonts w:ascii="Arial" w:eastAsia="Times New Roman" w:hAnsi="Arial" w:cs="Arial"/>
          <w:b/>
          <w:bCs/>
          <w:sz w:val="17"/>
          <w:szCs w:val="17"/>
        </w:rPr>
        <w:t xml:space="preserve"> Remix)</w:t>
      </w:r>
      <w:r>
        <w:rPr>
          <w:rFonts w:ascii="Arial" w:eastAsia="Times New Roman" w:hAnsi="Arial" w:cs="Arial"/>
          <w:sz w:val="17"/>
          <w:szCs w:val="17"/>
        </w:rPr>
        <w:t xml:space="preserve"> is available to stream and download beginning today </w:t>
      </w:r>
      <w:hyperlink r:id="rId9"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Watch a visualizer for the track on the band’s official YouTube channel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21955C87" w14:textId="77777777" w:rsidR="002268B8" w:rsidRDefault="002268B8" w:rsidP="002268B8">
      <w:pPr>
        <w:jc w:val="both"/>
        <w:rPr>
          <w:rFonts w:ascii="Arial" w:eastAsia="Times New Roman" w:hAnsi="Arial" w:cs="Arial"/>
          <w:sz w:val="17"/>
          <w:szCs w:val="17"/>
        </w:rPr>
      </w:pPr>
    </w:p>
    <w:p w14:paraId="7A0B7185" w14:textId="77777777" w:rsidR="002268B8" w:rsidRDefault="002268B8" w:rsidP="002268B8">
      <w:pPr>
        <w:jc w:val="both"/>
        <w:rPr>
          <w:rFonts w:ascii="Arial" w:eastAsia="Times New Roman" w:hAnsi="Arial" w:cs="Arial"/>
          <w:sz w:val="17"/>
          <w:szCs w:val="17"/>
        </w:rPr>
      </w:pPr>
      <w:r>
        <w:rPr>
          <w:rFonts w:ascii="Arial" w:eastAsia="Times New Roman" w:hAnsi="Arial" w:cs="Arial"/>
          <w:sz w:val="17"/>
          <w:szCs w:val="17"/>
        </w:rPr>
        <w:t>“</w:t>
      </w:r>
      <w:hyperlink r:id="rId11" w:history="1">
        <w:r>
          <w:rPr>
            <w:rStyle w:val="Hyperlink"/>
            <w:rFonts w:ascii="Arial" w:eastAsia="Times New Roman" w:hAnsi="Arial" w:cs="Arial"/>
            <w:sz w:val="17"/>
            <w:szCs w:val="17"/>
          </w:rPr>
          <w:t>Moneymaker</w:t>
        </w:r>
      </w:hyperlink>
      <w:r>
        <w:rPr>
          <w:rFonts w:ascii="Arial" w:eastAsia="Times New Roman" w:hAnsi="Arial" w:cs="Arial"/>
          <w:sz w:val="17"/>
          <w:szCs w:val="17"/>
        </w:rPr>
        <w:t xml:space="preserve">” is the current single off Fitz and The Tantrums’ brand new studio album </w:t>
      </w:r>
      <w:r>
        <w:rPr>
          <w:rFonts w:ascii="Arial" w:eastAsia="Times New Roman" w:hAnsi="Arial" w:cs="Arial"/>
          <w:b/>
          <w:bCs/>
          <w:i/>
          <w:iCs/>
          <w:sz w:val="17"/>
          <w:szCs w:val="17"/>
        </w:rPr>
        <w:t>Let Yourself Free</w:t>
      </w:r>
      <w:r>
        <w:rPr>
          <w:rFonts w:ascii="Arial" w:eastAsia="Times New Roman" w:hAnsi="Arial" w:cs="Arial"/>
          <w:sz w:val="17"/>
          <w:szCs w:val="17"/>
        </w:rPr>
        <w:t xml:space="preserve">, which was released in November. The 12-track collection is available to stream and download now </w:t>
      </w:r>
      <w:hyperlink r:id="rId12"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via Elektra Entertainment. </w:t>
      </w:r>
      <w:r>
        <w:rPr>
          <w:rFonts w:ascii="Arial" w:eastAsia="Times New Roman" w:hAnsi="Arial" w:cs="Arial"/>
          <w:i/>
          <w:iCs/>
          <w:sz w:val="17"/>
          <w:szCs w:val="17"/>
        </w:rPr>
        <w:t xml:space="preserve">Let Yourself Free </w:t>
      </w:r>
      <w:r>
        <w:rPr>
          <w:rFonts w:ascii="Arial" w:eastAsia="Times New Roman" w:hAnsi="Arial" w:cs="Arial"/>
          <w:sz w:val="17"/>
          <w:szCs w:val="17"/>
        </w:rPr>
        <w:t xml:space="preserve">arrived </w:t>
      </w:r>
      <w:proofErr w:type="gramStart"/>
      <w:r>
        <w:rPr>
          <w:rFonts w:ascii="Arial" w:eastAsia="Times New Roman" w:hAnsi="Arial" w:cs="Arial"/>
          <w:sz w:val="17"/>
          <w:szCs w:val="17"/>
        </w:rPr>
        <w:t>to</w:t>
      </w:r>
      <w:proofErr w:type="gramEnd"/>
      <w:r>
        <w:rPr>
          <w:rFonts w:ascii="Arial" w:eastAsia="Times New Roman" w:hAnsi="Arial" w:cs="Arial"/>
          <w:sz w:val="17"/>
          <w:szCs w:val="17"/>
        </w:rPr>
        <w:t xml:space="preserve"> widespread praise </w:t>
      </w:r>
      <w:r>
        <w:rPr>
          <w:rFonts w:ascii="Arial" w:eastAsia="Times New Roman" w:hAnsi="Arial" w:cs="Arial"/>
          <w:i/>
          <w:iCs/>
          <w:sz w:val="17"/>
          <w:szCs w:val="17"/>
        </w:rPr>
        <w:t>Rolling Stone, E! News, Entertainment Tonight</w:t>
      </w:r>
      <w:r>
        <w:rPr>
          <w:rFonts w:ascii="Arial" w:eastAsia="Times New Roman" w:hAnsi="Arial" w:cs="Arial"/>
          <w:sz w:val="17"/>
          <w:szCs w:val="17"/>
        </w:rPr>
        <w:t>, and more. </w:t>
      </w:r>
    </w:p>
    <w:p w14:paraId="240EEA4A" w14:textId="77777777" w:rsidR="002268B8" w:rsidRDefault="002268B8" w:rsidP="002268B8">
      <w:pPr>
        <w:jc w:val="both"/>
        <w:rPr>
          <w:rFonts w:ascii="Arial" w:eastAsia="Times New Roman" w:hAnsi="Arial" w:cs="Arial"/>
          <w:sz w:val="17"/>
          <w:szCs w:val="17"/>
        </w:rPr>
      </w:pPr>
    </w:p>
    <w:p w14:paraId="6B3ECCCE" w14:textId="77777777" w:rsidR="002268B8" w:rsidRDefault="002268B8" w:rsidP="002268B8">
      <w:pPr>
        <w:jc w:val="both"/>
        <w:rPr>
          <w:rFonts w:ascii="Arial" w:eastAsia="Times New Roman" w:hAnsi="Arial" w:cs="Arial"/>
          <w:sz w:val="17"/>
          <w:szCs w:val="17"/>
        </w:rPr>
      </w:pPr>
      <w:r>
        <w:rPr>
          <w:rFonts w:ascii="Arial" w:eastAsia="Times New Roman" w:hAnsi="Arial" w:cs="Arial"/>
          <w:sz w:val="17"/>
          <w:szCs w:val="17"/>
        </w:rPr>
        <w:t xml:space="preserve">Fitz and The Tantrums rang in the new year with a trio of high-profile television performances in support of the album. In just four short days, the band appeared at the </w:t>
      </w:r>
      <w:r>
        <w:rPr>
          <w:rFonts w:ascii="Arial" w:eastAsia="Times New Roman" w:hAnsi="Arial" w:cs="Arial"/>
          <w:i/>
          <w:iCs/>
          <w:sz w:val="17"/>
          <w:szCs w:val="17"/>
        </w:rPr>
        <w:t xml:space="preserve">2022 Orange Bowl </w:t>
      </w:r>
      <w:r>
        <w:rPr>
          <w:rFonts w:ascii="Arial" w:eastAsia="Times New Roman" w:hAnsi="Arial" w:cs="Arial"/>
          <w:sz w:val="17"/>
          <w:szCs w:val="17"/>
        </w:rPr>
        <w:t>halftime show</w:t>
      </w:r>
      <w:r>
        <w:rPr>
          <w:rFonts w:ascii="Arial" w:eastAsia="Times New Roman" w:hAnsi="Arial" w:cs="Arial"/>
          <w:i/>
          <w:iCs/>
          <w:sz w:val="17"/>
          <w:szCs w:val="17"/>
        </w:rPr>
        <w:t xml:space="preserve">, </w:t>
      </w:r>
      <w:hyperlink r:id="rId13" w:history="1">
        <w:r>
          <w:rPr>
            <w:rStyle w:val="Hyperlink"/>
            <w:rFonts w:ascii="Arial" w:eastAsia="Times New Roman" w:hAnsi="Arial" w:cs="Arial"/>
            <w:i/>
            <w:iCs/>
            <w:sz w:val="17"/>
            <w:szCs w:val="17"/>
          </w:rPr>
          <w:t xml:space="preserve">Dick Clark’s New Year’s </w:t>
        </w:r>
        <w:proofErr w:type="spellStart"/>
        <w:r>
          <w:rPr>
            <w:rStyle w:val="Hyperlink"/>
            <w:rFonts w:ascii="Arial" w:eastAsia="Times New Roman" w:hAnsi="Arial" w:cs="Arial"/>
            <w:i/>
            <w:iCs/>
            <w:sz w:val="17"/>
            <w:szCs w:val="17"/>
          </w:rPr>
          <w:t>Rockin</w:t>
        </w:r>
        <w:proofErr w:type="spellEnd"/>
        <w:r>
          <w:rPr>
            <w:rStyle w:val="Hyperlink"/>
            <w:rFonts w:ascii="Arial" w:eastAsia="Times New Roman" w:hAnsi="Arial" w:cs="Arial"/>
            <w:i/>
            <w:iCs/>
            <w:sz w:val="17"/>
            <w:szCs w:val="17"/>
          </w:rPr>
          <w:t>’ Eve with Ryan Seacrest 2023</w:t>
        </w:r>
      </w:hyperlink>
      <w:r>
        <w:rPr>
          <w:rFonts w:ascii="Arial" w:eastAsia="Times New Roman" w:hAnsi="Arial" w:cs="Arial"/>
          <w:i/>
          <w:iCs/>
          <w:sz w:val="17"/>
          <w:szCs w:val="17"/>
        </w:rPr>
        <w:t xml:space="preserve">, </w:t>
      </w:r>
      <w:r>
        <w:rPr>
          <w:rFonts w:ascii="Arial" w:eastAsia="Times New Roman" w:hAnsi="Arial" w:cs="Arial"/>
          <w:sz w:val="17"/>
          <w:szCs w:val="17"/>
        </w:rPr>
        <w:t xml:space="preserve">and the opening spectacular of the </w:t>
      </w:r>
      <w:hyperlink r:id="rId14" w:history="1">
        <w:r>
          <w:rPr>
            <w:rStyle w:val="Hyperlink"/>
            <w:rFonts w:ascii="Arial" w:eastAsia="Times New Roman" w:hAnsi="Arial" w:cs="Arial"/>
            <w:i/>
            <w:iCs/>
            <w:sz w:val="17"/>
            <w:szCs w:val="17"/>
          </w:rPr>
          <w:t>2023 Rose Parade</w:t>
        </w:r>
      </w:hyperlink>
      <w:r>
        <w:rPr>
          <w:rFonts w:ascii="Arial" w:eastAsia="Times New Roman" w:hAnsi="Arial" w:cs="Arial"/>
          <w:sz w:val="17"/>
          <w:szCs w:val="17"/>
        </w:rPr>
        <w:t xml:space="preserve">. Surrounding the release of </w:t>
      </w:r>
      <w:r>
        <w:rPr>
          <w:rFonts w:ascii="Arial" w:eastAsia="Times New Roman" w:hAnsi="Arial" w:cs="Arial"/>
          <w:i/>
          <w:iCs/>
          <w:sz w:val="17"/>
          <w:szCs w:val="17"/>
        </w:rPr>
        <w:t>Let Yourself Free</w:t>
      </w:r>
      <w:r>
        <w:rPr>
          <w:rFonts w:ascii="Arial" w:eastAsia="Times New Roman" w:hAnsi="Arial" w:cs="Arial"/>
          <w:sz w:val="17"/>
          <w:szCs w:val="17"/>
        </w:rPr>
        <w:t xml:space="preserve">, the band also delivered unforgettable performances of the album’s tracks on </w:t>
      </w:r>
      <w:hyperlink r:id="rId15" w:history="1">
        <w:r>
          <w:rPr>
            <w:rStyle w:val="Hyperlink"/>
            <w:rFonts w:ascii="Arial" w:eastAsia="Times New Roman" w:hAnsi="Arial" w:cs="Arial"/>
            <w:i/>
            <w:iCs/>
            <w:sz w:val="17"/>
            <w:szCs w:val="17"/>
          </w:rPr>
          <w:t>Good Morning America</w:t>
        </w:r>
      </w:hyperlink>
      <w:r>
        <w:rPr>
          <w:rFonts w:ascii="Arial" w:eastAsia="Times New Roman" w:hAnsi="Arial" w:cs="Arial"/>
          <w:i/>
          <w:iCs/>
          <w:sz w:val="17"/>
          <w:szCs w:val="17"/>
        </w:rPr>
        <w:t xml:space="preserve">, </w:t>
      </w:r>
      <w:hyperlink r:id="rId16" w:history="1">
        <w:r>
          <w:rPr>
            <w:rStyle w:val="Hyperlink"/>
            <w:rFonts w:ascii="Arial" w:eastAsia="Times New Roman" w:hAnsi="Arial" w:cs="Arial"/>
            <w:i/>
            <w:iCs/>
            <w:sz w:val="17"/>
            <w:szCs w:val="17"/>
          </w:rPr>
          <w:t>The Kelly Clarkson Show</w:t>
        </w:r>
      </w:hyperlink>
      <w:r>
        <w:rPr>
          <w:rFonts w:ascii="Arial" w:eastAsia="Times New Roman" w:hAnsi="Arial" w:cs="Arial"/>
          <w:sz w:val="17"/>
          <w:szCs w:val="17"/>
        </w:rPr>
        <w:t xml:space="preserve">, </w:t>
      </w:r>
      <w:r>
        <w:rPr>
          <w:rFonts w:ascii="Arial" w:eastAsia="Times New Roman" w:hAnsi="Arial" w:cs="Arial"/>
          <w:i/>
          <w:iCs/>
          <w:sz w:val="17"/>
          <w:szCs w:val="17"/>
        </w:rPr>
        <w:t>Macy’s Thanksgiving Day Parade 2022</w:t>
      </w:r>
      <w:r>
        <w:rPr>
          <w:rFonts w:ascii="Arial" w:eastAsia="Times New Roman" w:hAnsi="Arial" w:cs="Arial"/>
          <w:sz w:val="17"/>
          <w:szCs w:val="17"/>
        </w:rPr>
        <w:t xml:space="preserve">, and </w:t>
      </w:r>
      <w:hyperlink r:id="rId17" w:history="1">
        <w:r>
          <w:rPr>
            <w:rStyle w:val="Hyperlink"/>
            <w:rFonts w:ascii="Arial" w:eastAsia="Times New Roman" w:hAnsi="Arial" w:cs="Arial"/>
            <w:i/>
            <w:iCs/>
            <w:sz w:val="17"/>
            <w:szCs w:val="17"/>
          </w:rPr>
          <w:t>Live with Kelly and Ryan</w:t>
        </w:r>
      </w:hyperlink>
      <w:r>
        <w:rPr>
          <w:rFonts w:ascii="Arial" w:eastAsia="Times New Roman" w:hAnsi="Arial" w:cs="Arial"/>
          <w:i/>
          <w:iCs/>
          <w:sz w:val="17"/>
          <w:szCs w:val="17"/>
        </w:rPr>
        <w:t>. </w:t>
      </w:r>
    </w:p>
    <w:p w14:paraId="6343F651" w14:textId="77777777" w:rsidR="002268B8" w:rsidRDefault="002268B8" w:rsidP="002268B8">
      <w:pPr>
        <w:jc w:val="both"/>
        <w:rPr>
          <w:rFonts w:ascii="Arial" w:eastAsia="Times New Roman" w:hAnsi="Arial" w:cs="Arial"/>
          <w:sz w:val="17"/>
          <w:szCs w:val="17"/>
        </w:rPr>
      </w:pPr>
    </w:p>
    <w:p w14:paraId="414D6874" w14:textId="77777777" w:rsidR="002268B8" w:rsidRDefault="002268B8" w:rsidP="002268B8">
      <w:pPr>
        <w:jc w:val="both"/>
        <w:rPr>
          <w:rFonts w:ascii="Arial" w:eastAsia="Times New Roman" w:hAnsi="Arial" w:cs="Arial"/>
          <w:sz w:val="17"/>
          <w:szCs w:val="17"/>
        </w:rPr>
      </w:pPr>
      <w:r>
        <w:rPr>
          <w:rFonts w:ascii="Arial" w:eastAsia="Times New Roman" w:hAnsi="Arial" w:cs="Arial"/>
          <w:sz w:val="17"/>
          <w:szCs w:val="17"/>
        </w:rPr>
        <w:lastRenderedPageBreak/>
        <w:t>Later this month</w:t>
      </w:r>
      <w:r>
        <w:rPr>
          <w:rFonts w:ascii="Arial" w:eastAsia="Times New Roman" w:hAnsi="Arial" w:cs="Arial"/>
          <w:color w:val="141414"/>
          <w:sz w:val="17"/>
          <w:szCs w:val="17"/>
        </w:rPr>
        <w:t xml:space="preserve">, Fitz and The Tantrums </w:t>
      </w:r>
      <w:r>
        <w:rPr>
          <w:rFonts w:ascii="Arial" w:eastAsia="Times New Roman" w:hAnsi="Arial" w:cs="Arial"/>
          <w:sz w:val="17"/>
          <w:szCs w:val="17"/>
        </w:rPr>
        <w:t xml:space="preserve">will embark on their </w:t>
      </w:r>
      <w:r>
        <w:rPr>
          <w:rFonts w:ascii="Arial" w:eastAsia="Times New Roman" w:hAnsi="Arial" w:cs="Arial"/>
          <w:i/>
          <w:iCs/>
          <w:sz w:val="17"/>
          <w:szCs w:val="17"/>
        </w:rPr>
        <w:t xml:space="preserve">Let Yourself Free Tour </w:t>
      </w:r>
      <w:r>
        <w:rPr>
          <w:rFonts w:ascii="Arial" w:eastAsia="Times New Roman" w:hAnsi="Arial" w:cs="Arial"/>
          <w:sz w:val="17"/>
          <w:szCs w:val="17"/>
        </w:rPr>
        <w:t xml:space="preserve">of North America. The 17-city trek will kick off on January 21 in Portland, </w:t>
      </w:r>
      <w:proofErr w:type="gramStart"/>
      <w:r>
        <w:rPr>
          <w:rFonts w:ascii="Arial" w:eastAsia="Times New Roman" w:hAnsi="Arial" w:cs="Arial"/>
          <w:sz w:val="17"/>
          <w:szCs w:val="17"/>
        </w:rPr>
        <w:t>OR,</w:t>
      </w:r>
      <w:proofErr w:type="gramEnd"/>
      <w:r>
        <w:rPr>
          <w:rFonts w:ascii="Arial" w:eastAsia="Times New Roman" w:hAnsi="Arial" w:cs="Arial"/>
          <w:sz w:val="17"/>
          <w:szCs w:val="17"/>
        </w:rPr>
        <w:t xml:space="preserve"> visit major markets across the US, and wrap on February 16 in Ft. Lauderdale, FL. Special guest </w:t>
      </w:r>
      <w:proofErr w:type="spellStart"/>
      <w:r>
        <w:rPr>
          <w:rFonts w:ascii="Arial" w:eastAsia="Times New Roman" w:hAnsi="Arial" w:cs="Arial"/>
          <w:sz w:val="17"/>
          <w:szCs w:val="17"/>
        </w:rPr>
        <w:t>BabyJake</w:t>
      </w:r>
      <w:proofErr w:type="spellEnd"/>
      <w:r>
        <w:rPr>
          <w:rFonts w:ascii="Arial" w:eastAsia="Times New Roman" w:hAnsi="Arial" w:cs="Arial"/>
          <w:sz w:val="17"/>
          <w:szCs w:val="17"/>
        </w:rPr>
        <w:t xml:space="preserve"> will provide support. Tickets for all dates are on sale now. A complete list of upcoming live dates and ticket information can be found </w:t>
      </w:r>
      <w:hyperlink r:id="rId18"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51ACFA9D" w14:textId="77777777" w:rsidR="002268B8" w:rsidRDefault="002268B8" w:rsidP="002268B8">
      <w:pPr>
        <w:jc w:val="both"/>
        <w:rPr>
          <w:rFonts w:ascii="Arial" w:eastAsia="Times New Roman" w:hAnsi="Arial" w:cs="Arial"/>
          <w:sz w:val="17"/>
          <w:szCs w:val="17"/>
        </w:rPr>
      </w:pPr>
    </w:p>
    <w:p w14:paraId="74173605" w14:textId="77777777" w:rsidR="002268B8" w:rsidRDefault="002268B8" w:rsidP="002268B8">
      <w:pPr>
        <w:jc w:val="both"/>
        <w:rPr>
          <w:rFonts w:ascii="Arial" w:eastAsia="Times New Roman" w:hAnsi="Arial" w:cs="Arial"/>
          <w:sz w:val="17"/>
          <w:szCs w:val="17"/>
        </w:rPr>
      </w:pPr>
      <w:r>
        <w:rPr>
          <w:rFonts w:ascii="Arial" w:eastAsia="Times New Roman" w:hAnsi="Arial" w:cs="Arial"/>
          <w:i/>
          <w:iCs/>
          <w:sz w:val="17"/>
          <w:szCs w:val="17"/>
        </w:rPr>
        <w:t xml:space="preserve">Let Yourself Free </w:t>
      </w:r>
      <w:r>
        <w:rPr>
          <w:rFonts w:ascii="Arial" w:eastAsia="Times New Roman" w:hAnsi="Arial" w:cs="Arial"/>
          <w:sz w:val="17"/>
          <w:szCs w:val="17"/>
        </w:rPr>
        <w:t xml:space="preserve">follows Fitz and The Tantrums’ 2019 album </w:t>
      </w:r>
      <w:r>
        <w:rPr>
          <w:rFonts w:ascii="Arial" w:eastAsia="Times New Roman" w:hAnsi="Arial" w:cs="Arial"/>
          <w:i/>
          <w:iCs/>
          <w:sz w:val="17"/>
          <w:szCs w:val="17"/>
        </w:rPr>
        <w:t>All the Feels</w:t>
      </w:r>
      <w:r>
        <w:rPr>
          <w:rFonts w:ascii="Arial" w:eastAsia="Times New Roman" w:hAnsi="Arial" w:cs="Arial"/>
          <w:sz w:val="17"/>
          <w:szCs w:val="17"/>
        </w:rPr>
        <w:t xml:space="preserve">, which featured the top 10 hit “I Just </w:t>
      </w:r>
      <w:proofErr w:type="spellStart"/>
      <w:r>
        <w:rPr>
          <w:rFonts w:ascii="Arial" w:eastAsia="Times New Roman" w:hAnsi="Arial" w:cs="Arial"/>
          <w:sz w:val="17"/>
          <w:szCs w:val="17"/>
        </w:rPr>
        <w:t>Wanna</w:t>
      </w:r>
      <w:proofErr w:type="spellEnd"/>
      <w:r>
        <w:rPr>
          <w:rFonts w:ascii="Arial" w:eastAsia="Times New Roman" w:hAnsi="Arial" w:cs="Arial"/>
          <w:sz w:val="17"/>
          <w:szCs w:val="17"/>
        </w:rPr>
        <w:t xml:space="preserve"> Shine” and was supported by national television appearances on </w:t>
      </w:r>
      <w:r>
        <w:rPr>
          <w:rFonts w:ascii="Arial" w:eastAsia="Times New Roman" w:hAnsi="Arial" w:cs="Arial"/>
          <w:i/>
          <w:iCs/>
          <w:sz w:val="17"/>
          <w:szCs w:val="17"/>
        </w:rPr>
        <w:t xml:space="preserve">Jimmy Kimmel </w:t>
      </w:r>
      <w:proofErr w:type="gramStart"/>
      <w:r>
        <w:rPr>
          <w:rFonts w:ascii="Arial" w:eastAsia="Times New Roman" w:hAnsi="Arial" w:cs="Arial"/>
          <w:i/>
          <w:iCs/>
          <w:sz w:val="17"/>
          <w:szCs w:val="17"/>
        </w:rPr>
        <w:t>LIVE!</w:t>
      </w:r>
      <w:r>
        <w:rPr>
          <w:rFonts w:ascii="Arial" w:eastAsia="Times New Roman" w:hAnsi="Arial" w:cs="Arial"/>
          <w:sz w:val="17"/>
          <w:szCs w:val="17"/>
        </w:rPr>
        <w:t>,</w:t>
      </w:r>
      <w:proofErr w:type="gramEnd"/>
      <w:r>
        <w:rPr>
          <w:rFonts w:ascii="Arial" w:eastAsia="Times New Roman" w:hAnsi="Arial" w:cs="Arial"/>
          <w:sz w:val="17"/>
          <w:szCs w:val="17"/>
        </w:rPr>
        <w:t xml:space="preserve"> </w:t>
      </w:r>
      <w:r>
        <w:rPr>
          <w:rFonts w:ascii="Arial" w:eastAsia="Times New Roman" w:hAnsi="Arial" w:cs="Arial"/>
          <w:i/>
          <w:iCs/>
          <w:sz w:val="17"/>
          <w:szCs w:val="17"/>
        </w:rPr>
        <w:t>Good Morning America</w:t>
      </w:r>
      <w:r>
        <w:rPr>
          <w:rFonts w:ascii="Arial" w:eastAsia="Times New Roman" w:hAnsi="Arial" w:cs="Arial"/>
          <w:sz w:val="17"/>
          <w:szCs w:val="17"/>
        </w:rPr>
        <w:t xml:space="preserve">, and </w:t>
      </w:r>
      <w:r>
        <w:rPr>
          <w:rFonts w:ascii="Arial" w:eastAsia="Times New Roman" w:hAnsi="Arial" w:cs="Arial"/>
          <w:i/>
          <w:iCs/>
          <w:sz w:val="17"/>
          <w:szCs w:val="17"/>
        </w:rPr>
        <w:t>Live with Kelly and Ryan</w:t>
      </w:r>
      <w:r>
        <w:rPr>
          <w:rFonts w:ascii="Arial" w:eastAsia="Times New Roman" w:hAnsi="Arial" w:cs="Arial"/>
          <w:sz w:val="17"/>
          <w:szCs w:val="17"/>
        </w:rPr>
        <w:t xml:space="preserve">.  In 2021, Fitz and The Tantrums’ </w:t>
      </w:r>
      <w:proofErr w:type="spellStart"/>
      <w:r>
        <w:rPr>
          <w:rFonts w:ascii="Arial" w:eastAsia="Times New Roman" w:hAnsi="Arial" w:cs="Arial"/>
          <w:sz w:val="17"/>
          <w:szCs w:val="17"/>
        </w:rPr>
        <w:t>frontman</w:t>
      </w:r>
      <w:proofErr w:type="spellEnd"/>
      <w:r>
        <w:rPr>
          <w:rFonts w:ascii="Arial" w:eastAsia="Times New Roman" w:hAnsi="Arial" w:cs="Arial"/>
          <w:sz w:val="17"/>
          <w:szCs w:val="17"/>
        </w:rPr>
        <w:t xml:space="preserve"> Michael “Fitz” Fitzpatrick released his first-ever solo album </w:t>
      </w:r>
      <w:r>
        <w:rPr>
          <w:rFonts w:ascii="Arial" w:eastAsia="Times New Roman" w:hAnsi="Arial" w:cs="Arial"/>
          <w:i/>
          <w:iCs/>
          <w:sz w:val="17"/>
          <w:szCs w:val="17"/>
        </w:rPr>
        <w:t xml:space="preserve">Head Up </w:t>
      </w:r>
      <w:proofErr w:type="gramStart"/>
      <w:r>
        <w:rPr>
          <w:rFonts w:ascii="Arial" w:eastAsia="Times New Roman" w:hAnsi="Arial" w:cs="Arial"/>
          <w:i/>
          <w:iCs/>
          <w:sz w:val="17"/>
          <w:szCs w:val="17"/>
        </w:rPr>
        <w:t>High </w:t>
      </w:r>
      <w:r>
        <w:rPr>
          <w:rFonts w:ascii="Arial" w:eastAsia="Times New Roman" w:hAnsi="Arial" w:cs="Arial"/>
          <w:sz w:val="17"/>
          <w:szCs w:val="17"/>
        </w:rPr>
        <w:t xml:space="preserve"> under</w:t>
      </w:r>
      <w:proofErr w:type="gramEnd"/>
      <w:r>
        <w:rPr>
          <w:rFonts w:ascii="Arial" w:eastAsia="Times New Roman" w:hAnsi="Arial" w:cs="Arial"/>
          <w:sz w:val="17"/>
          <w:szCs w:val="17"/>
        </w:rPr>
        <w:t xml:space="preserve"> the moniker FITZ.  FITZ performed the album’s infectious title track on </w:t>
      </w:r>
      <w:r>
        <w:rPr>
          <w:rFonts w:ascii="Arial" w:eastAsia="Times New Roman" w:hAnsi="Arial" w:cs="Arial"/>
          <w:i/>
          <w:iCs/>
          <w:sz w:val="17"/>
          <w:szCs w:val="17"/>
        </w:rPr>
        <w:t>The Ellen DeGeneres Show</w:t>
      </w:r>
      <w:r>
        <w:rPr>
          <w:rFonts w:ascii="Arial" w:eastAsia="Times New Roman" w:hAnsi="Arial" w:cs="Arial"/>
          <w:sz w:val="17"/>
          <w:szCs w:val="17"/>
        </w:rPr>
        <w:t xml:space="preserve">, </w:t>
      </w:r>
      <w:r>
        <w:rPr>
          <w:rFonts w:ascii="Arial" w:eastAsia="Times New Roman" w:hAnsi="Arial" w:cs="Arial"/>
          <w:i/>
          <w:iCs/>
          <w:sz w:val="17"/>
          <w:szCs w:val="17"/>
        </w:rPr>
        <w:t xml:space="preserve">The Late </w:t>
      </w:r>
      <w:proofErr w:type="spellStart"/>
      <w:r>
        <w:rPr>
          <w:rFonts w:ascii="Arial" w:eastAsia="Times New Roman" w:hAnsi="Arial" w:cs="Arial"/>
          <w:i/>
          <w:iCs/>
          <w:sz w:val="17"/>
          <w:szCs w:val="17"/>
        </w:rPr>
        <w:t>Late</w:t>
      </w:r>
      <w:proofErr w:type="spellEnd"/>
      <w:r>
        <w:rPr>
          <w:rFonts w:ascii="Arial" w:eastAsia="Times New Roman" w:hAnsi="Arial" w:cs="Arial"/>
          <w:i/>
          <w:iCs/>
          <w:sz w:val="17"/>
          <w:szCs w:val="17"/>
        </w:rPr>
        <w:t xml:space="preserve"> Show with James Corden</w:t>
      </w:r>
      <w:r>
        <w:rPr>
          <w:rFonts w:ascii="Arial" w:eastAsia="Times New Roman" w:hAnsi="Arial" w:cs="Arial"/>
          <w:sz w:val="17"/>
          <w:szCs w:val="17"/>
        </w:rPr>
        <w:t xml:space="preserve">, and </w:t>
      </w:r>
      <w:r>
        <w:rPr>
          <w:rFonts w:ascii="Arial" w:eastAsia="Times New Roman" w:hAnsi="Arial" w:cs="Arial"/>
          <w:i/>
          <w:iCs/>
          <w:sz w:val="17"/>
          <w:szCs w:val="17"/>
        </w:rPr>
        <w:t>Good Morning America</w:t>
      </w:r>
      <w:r>
        <w:rPr>
          <w:rFonts w:ascii="Arial" w:eastAsia="Times New Roman" w:hAnsi="Arial" w:cs="Arial"/>
          <w:sz w:val="17"/>
          <w:szCs w:val="17"/>
        </w:rPr>
        <w:t>.</w:t>
      </w:r>
    </w:p>
    <w:p w14:paraId="3980479E" w14:textId="77777777" w:rsidR="002268B8" w:rsidRDefault="002268B8" w:rsidP="002268B8">
      <w:pPr>
        <w:rPr>
          <w:rFonts w:ascii="Arial" w:eastAsia="Times New Roman" w:hAnsi="Arial" w:cs="Arial"/>
          <w:sz w:val="17"/>
          <w:szCs w:val="17"/>
        </w:rPr>
      </w:pPr>
    </w:p>
    <w:p w14:paraId="09483E29" w14:textId="77777777" w:rsidR="002268B8" w:rsidRDefault="002268B8" w:rsidP="002268B8">
      <w:pPr>
        <w:rPr>
          <w:rFonts w:ascii="Arial" w:eastAsia="Times New Roman" w:hAnsi="Arial" w:cs="Arial"/>
          <w:sz w:val="17"/>
          <w:szCs w:val="17"/>
        </w:rPr>
      </w:pPr>
      <w:r>
        <w:rPr>
          <w:rFonts w:ascii="Arial" w:eastAsia="Times New Roman" w:hAnsi="Arial" w:cs="Arial"/>
          <w:b/>
          <w:bCs/>
          <w:sz w:val="17"/>
          <w:szCs w:val="17"/>
          <w:u w:val="single"/>
        </w:rPr>
        <w:t>Let Yourself Free Tour Dates</w:t>
      </w:r>
    </w:p>
    <w:p w14:paraId="3385627E"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January 21</w:t>
      </w:r>
      <w:r>
        <w:rPr>
          <w:rFonts w:ascii="Arial" w:eastAsia="Times New Roman" w:hAnsi="Arial" w:cs="Arial"/>
          <w:sz w:val="12"/>
          <w:szCs w:val="12"/>
          <w:vertAlign w:val="superscript"/>
        </w:rPr>
        <w:t>st</w:t>
      </w:r>
      <w:r>
        <w:rPr>
          <w:rFonts w:ascii="Arial" w:eastAsia="Times New Roman" w:hAnsi="Arial" w:cs="Arial"/>
          <w:sz w:val="17"/>
          <w:szCs w:val="17"/>
        </w:rPr>
        <w:t>, 2023 - Portland, OR - Roseland Theater</w:t>
      </w:r>
    </w:p>
    <w:p w14:paraId="1F204D13"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January 22</w:t>
      </w:r>
      <w:r>
        <w:rPr>
          <w:rFonts w:ascii="Arial" w:eastAsia="Times New Roman" w:hAnsi="Arial" w:cs="Arial"/>
          <w:sz w:val="12"/>
          <w:szCs w:val="12"/>
          <w:vertAlign w:val="superscript"/>
        </w:rPr>
        <w:t>nd</w:t>
      </w:r>
      <w:r>
        <w:rPr>
          <w:rFonts w:ascii="Arial" w:eastAsia="Times New Roman" w:hAnsi="Arial" w:cs="Arial"/>
          <w:sz w:val="17"/>
          <w:szCs w:val="17"/>
        </w:rPr>
        <w:t>, 2023 - Seattle, WA - The Showbox</w:t>
      </w:r>
    </w:p>
    <w:p w14:paraId="35398873"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January 24</w:t>
      </w:r>
      <w:r>
        <w:rPr>
          <w:rFonts w:ascii="Arial" w:eastAsia="Times New Roman" w:hAnsi="Arial" w:cs="Arial"/>
          <w:sz w:val="12"/>
          <w:szCs w:val="12"/>
          <w:vertAlign w:val="superscript"/>
        </w:rPr>
        <w:t>th</w:t>
      </w:r>
      <w:r>
        <w:rPr>
          <w:rFonts w:ascii="Arial" w:eastAsia="Times New Roman" w:hAnsi="Arial" w:cs="Arial"/>
          <w:sz w:val="17"/>
          <w:szCs w:val="17"/>
        </w:rPr>
        <w:t>, 2023 - Sacramento, CA - Ace of Spades</w:t>
      </w:r>
    </w:p>
    <w:p w14:paraId="7B34869B"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January 25</w:t>
      </w:r>
      <w:r>
        <w:rPr>
          <w:rFonts w:ascii="Arial" w:eastAsia="Times New Roman" w:hAnsi="Arial" w:cs="Arial"/>
          <w:sz w:val="12"/>
          <w:szCs w:val="12"/>
          <w:vertAlign w:val="superscript"/>
        </w:rPr>
        <w:t>th</w:t>
      </w:r>
      <w:r>
        <w:rPr>
          <w:rFonts w:ascii="Arial" w:eastAsia="Times New Roman" w:hAnsi="Arial" w:cs="Arial"/>
          <w:sz w:val="17"/>
          <w:szCs w:val="17"/>
        </w:rPr>
        <w:t>, 2023 - San Francisco, CA - The Regency Ballroom</w:t>
      </w:r>
    </w:p>
    <w:p w14:paraId="291CD88E"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January 27</w:t>
      </w:r>
      <w:r>
        <w:rPr>
          <w:rFonts w:ascii="Arial" w:eastAsia="Times New Roman" w:hAnsi="Arial" w:cs="Arial"/>
          <w:sz w:val="12"/>
          <w:szCs w:val="12"/>
          <w:vertAlign w:val="superscript"/>
        </w:rPr>
        <w:t>th</w:t>
      </w:r>
      <w:r>
        <w:rPr>
          <w:rFonts w:ascii="Arial" w:eastAsia="Times New Roman" w:hAnsi="Arial" w:cs="Arial"/>
          <w:sz w:val="17"/>
          <w:szCs w:val="17"/>
        </w:rPr>
        <w:t>, 2023 - Los Angeles, CA - The Belasco</w:t>
      </w:r>
    </w:p>
    <w:p w14:paraId="52AC76F5"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January 28</w:t>
      </w:r>
      <w:r>
        <w:rPr>
          <w:rFonts w:ascii="Arial" w:eastAsia="Times New Roman" w:hAnsi="Arial" w:cs="Arial"/>
          <w:sz w:val="12"/>
          <w:szCs w:val="12"/>
          <w:vertAlign w:val="superscript"/>
        </w:rPr>
        <w:t>th</w:t>
      </w:r>
      <w:r>
        <w:rPr>
          <w:rFonts w:ascii="Arial" w:eastAsia="Times New Roman" w:hAnsi="Arial" w:cs="Arial"/>
          <w:sz w:val="17"/>
          <w:szCs w:val="17"/>
        </w:rPr>
        <w:t>, 2023 - Phoenix, AZ - Talking Stick Resort</w:t>
      </w:r>
    </w:p>
    <w:p w14:paraId="3D5C77C3"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January 31</w:t>
      </w:r>
      <w:r>
        <w:rPr>
          <w:rFonts w:ascii="Arial" w:eastAsia="Times New Roman" w:hAnsi="Arial" w:cs="Arial"/>
          <w:sz w:val="12"/>
          <w:szCs w:val="12"/>
          <w:vertAlign w:val="superscript"/>
        </w:rPr>
        <w:t>st</w:t>
      </w:r>
      <w:r>
        <w:rPr>
          <w:rFonts w:ascii="Arial" w:eastAsia="Times New Roman" w:hAnsi="Arial" w:cs="Arial"/>
          <w:sz w:val="17"/>
          <w:szCs w:val="17"/>
        </w:rPr>
        <w:t>, 2023 - Omaha, NE - The Admiral </w:t>
      </w:r>
    </w:p>
    <w:p w14:paraId="1F6B36C1"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February 2</w:t>
      </w:r>
      <w:r>
        <w:rPr>
          <w:rFonts w:ascii="Arial" w:eastAsia="Times New Roman" w:hAnsi="Arial" w:cs="Arial"/>
          <w:sz w:val="12"/>
          <w:szCs w:val="12"/>
          <w:vertAlign w:val="superscript"/>
        </w:rPr>
        <w:t>nd</w:t>
      </w:r>
      <w:r>
        <w:rPr>
          <w:rFonts w:ascii="Arial" w:eastAsia="Times New Roman" w:hAnsi="Arial" w:cs="Arial"/>
          <w:sz w:val="17"/>
          <w:szCs w:val="17"/>
        </w:rPr>
        <w:t>, 2023 - Chicago, IL - The Vic Theater</w:t>
      </w:r>
    </w:p>
    <w:p w14:paraId="6F204574"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February 3</w:t>
      </w:r>
      <w:r>
        <w:rPr>
          <w:rFonts w:ascii="Arial" w:eastAsia="Times New Roman" w:hAnsi="Arial" w:cs="Arial"/>
          <w:sz w:val="12"/>
          <w:szCs w:val="12"/>
          <w:vertAlign w:val="superscript"/>
        </w:rPr>
        <w:t>rd</w:t>
      </w:r>
      <w:r>
        <w:rPr>
          <w:rFonts w:ascii="Arial" w:eastAsia="Times New Roman" w:hAnsi="Arial" w:cs="Arial"/>
          <w:sz w:val="17"/>
          <w:szCs w:val="17"/>
        </w:rPr>
        <w:t xml:space="preserve">, 2023 - Madison, WI - The </w:t>
      </w:r>
      <w:proofErr w:type="spellStart"/>
      <w:r>
        <w:rPr>
          <w:rFonts w:ascii="Arial" w:eastAsia="Times New Roman" w:hAnsi="Arial" w:cs="Arial"/>
          <w:sz w:val="17"/>
          <w:szCs w:val="17"/>
        </w:rPr>
        <w:t>Sylvee</w:t>
      </w:r>
      <w:proofErr w:type="spellEnd"/>
    </w:p>
    <w:p w14:paraId="44156DF3"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February 4</w:t>
      </w:r>
      <w:r>
        <w:rPr>
          <w:rFonts w:ascii="Arial" w:eastAsia="Times New Roman" w:hAnsi="Arial" w:cs="Arial"/>
          <w:sz w:val="12"/>
          <w:szCs w:val="12"/>
          <w:vertAlign w:val="superscript"/>
        </w:rPr>
        <w:t>th</w:t>
      </w:r>
      <w:r>
        <w:rPr>
          <w:rFonts w:ascii="Arial" w:eastAsia="Times New Roman" w:hAnsi="Arial" w:cs="Arial"/>
          <w:sz w:val="17"/>
          <w:szCs w:val="17"/>
        </w:rPr>
        <w:t>, 2023 - Detroit, MI - Saint Andrew’s Hall</w:t>
      </w:r>
    </w:p>
    <w:p w14:paraId="0527D208"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February 6</w:t>
      </w:r>
      <w:r>
        <w:rPr>
          <w:rFonts w:ascii="Arial" w:eastAsia="Times New Roman" w:hAnsi="Arial" w:cs="Arial"/>
          <w:sz w:val="12"/>
          <w:szCs w:val="12"/>
          <w:vertAlign w:val="superscript"/>
        </w:rPr>
        <w:t>th</w:t>
      </w:r>
      <w:r>
        <w:rPr>
          <w:rFonts w:ascii="Arial" w:eastAsia="Times New Roman" w:hAnsi="Arial" w:cs="Arial"/>
          <w:sz w:val="17"/>
          <w:szCs w:val="17"/>
        </w:rPr>
        <w:t>, 2023 - Washington, DC - 9:30 Club </w:t>
      </w:r>
    </w:p>
    <w:p w14:paraId="63B12CB5"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February 8</w:t>
      </w:r>
      <w:r>
        <w:rPr>
          <w:rFonts w:ascii="Arial" w:eastAsia="Times New Roman" w:hAnsi="Arial" w:cs="Arial"/>
          <w:sz w:val="12"/>
          <w:szCs w:val="12"/>
          <w:vertAlign w:val="superscript"/>
        </w:rPr>
        <w:t>th</w:t>
      </w:r>
      <w:r>
        <w:rPr>
          <w:rFonts w:ascii="Arial" w:eastAsia="Times New Roman" w:hAnsi="Arial" w:cs="Arial"/>
          <w:sz w:val="17"/>
          <w:szCs w:val="17"/>
        </w:rPr>
        <w:t>, 2023 - New York, NY - Webster Hall </w:t>
      </w:r>
    </w:p>
    <w:p w14:paraId="1F0D179D"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February 10</w:t>
      </w:r>
      <w:r>
        <w:rPr>
          <w:rFonts w:ascii="Arial" w:eastAsia="Times New Roman" w:hAnsi="Arial" w:cs="Arial"/>
          <w:sz w:val="12"/>
          <w:szCs w:val="12"/>
          <w:vertAlign w:val="superscript"/>
        </w:rPr>
        <w:t>th</w:t>
      </w:r>
      <w:r>
        <w:rPr>
          <w:rFonts w:ascii="Arial" w:eastAsia="Times New Roman" w:hAnsi="Arial" w:cs="Arial"/>
          <w:sz w:val="17"/>
          <w:szCs w:val="17"/>
        </w:rPr>
        <w:t>, 2023 - Boston, MA - Big Night Live</w:t>
      </w:r>
    </w:p>
    <w:p w14:paraId="544F9F2D"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February 11</w:t>
      </w:r>
      <w:r>
        <w:rPr>
          <w:rFonts w:ascii="Arial" w:eastAsia="Times New Roman" w:hAnsi="Arial" w:cs="Arial"/>
          <w:sz w:val="12"/>
          <w:szCs w:val="12"/>
          <w:vertAlign w:val="superscript"/>
        </w:rPr>
        <w:t>th</w:t>
      </w:r>
      <w:proofErr w:type="gramStart"/>
      <w:r>
        <w:rPr>
          <w:rFonts w:ascii="Arial" w:eastAsia="Times New Roman" w:hAnsi="Arial" w:cs="Arial"/>
          <w:sz w:val="17"/>
          <w:szCs w:val="17"/>
        </w:rPr>
        <w:t xml:space="preserve"> 2023</w:t>
      </w:r>
      <w:proofErr w:type="gramEnd"/>
      <w:r>
        <w:rPr>
          <w:rFonts w:ascii="Arial" w:eastAsia="Times New Roman" w:hAnsi="Arial" w:cs="Arial"/>
          <w:sz w:val="17"/>
          <w:szCs w:val="17"/>
        </w:rPr>
        <w:t xml:space="preserve"> - Philadelphia, PA - Union Transfer</w:t>
      </w:r>
    </w:p>
    <w:p w14:paraId="0D9A6395"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February 13</w:t>
      </w:r>
      <w:r>
        <w:rPr>
          <w:rFonts w:ascii="Arial" w:eastAsia="Times New Roman" w:hAnsi="Arial" w:cs="Arial"/>
          <w:sz w:val="12"/>
          <w:szCs w:val="12"/>
          <w:vertAlign w:val="superscript"/>
        </w:rPr>
        <w:t>th</w:t>
      </w:r>
      <w:r>
        <w:rPr>
          <w:rFonts w:ascii="Arial" w:eastAsia="Times New Roman" w:hAnsi="Arial" w:cs="Arial"/>
          <w:sz w:val="17"/>
          <w:szCs w:val="17"/>
        </w:rPr>
        <w:t>, 2023 - Atlanta, GA - Buckhead Theatre</w:t>
      </w:r>
    </w:p>
    <w:p w14:paraId="76EB039F"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February 14</w:t>
      </w:r>
      <w:r>
        <w:rPr>
          <w:rFonts w:ascii="Arial" w:eastAsia="Times New Roman" w:hAnsi="Arial" w:cs="Arial"/>
          <w:sz w:val="12"/>
          <w:szCs w:val="12"/>
          <w:vertAlign w:val="superscript"/>
        </w:rPr>
        <w:t>th</w:t>
      </w:r>
      <w:r>
        <w:rPr>
          <w:rFonts w:ascii="Arial" w:eastAsia="Times New Roman" w:hAnsi="Arial" w:cs="Arial"/>
          <w:sz w:val="17"/>
          <w:szCs w:val="17"/>
        </w:rPr>
        <w:t>, 2023 - Nashville, TN - Brooklyn Bowl Nashville</w:t>
      </w:r>
    </w:p>
    <w:p w14:paraId="30F6E951"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February 16</w:t>
      </w:r>
      <w:r>
        <w:rPr>
          <w:rFonts w:ascii="Arial" w:eastAsia="Times New Roman" w:hAnsi="Arial" w:cs="Arial"/>
          <w:sz w:val="12"/>
          <w:szCs w:val="12"/>
          <w:vertAlign w:val="superscript"/>
        </w:rPr>
        <w:t>th</w:t>
      </w:r>
      <w:r>
        <w:rPr>
          <w:rFonts w:ascii="Arial" w:eastAsia="Times New Roman" w:hAnsi="Arial" w:cs="Arial"/>
          <w:sz w:val="17"/>
          <w:szCs w:val="17"/>
        </w:rPr>
        <w:t>, 2023 - Ft. Lauderdale, FL - Culture Room</w:t>
      </w:r>
    </w:p>
    <w:p w14:paraId="0B619A53" w14:textId="77777777" w:rsidR="002268B8" w:rsidRDefault="002268B8" w:rsidP="002268B8">
      <w:pPr>
        <w:rPr>
          <w:rFonts w:ascii="Arial" w:eastAsia="Times New Roman" w:hAnsi="Arial" w:cs="Arial"/>
          <w:sz w:val="15"/>
          <w:szCs w:val="15"/>
        </w:rPr>
      </w:pPr>
    </w:p>
    <w:p w14:paraId="3A6A2A16" w14:textId="77777777" w:rsidR="002268B8" w:rsidRDefault="002268B8" w:rsidP="002268B8">
      <w:pPr>
        <w:jc w:val="center"/>
        <w:rPr>
          <w:rFonts w:ascii="Arial" w:eastAsia="Times New Roman" w:hAnsi="Arial" w:cs="Arial"/>
        </w:rPr>
      </w:pPr>
      <w:r>
        <w:rPr>
          <w:rFonts w:ascii="Arial" w:eastAsia="Times New Roman" w:hAnsi="Arial" w:cs="Arial"/>
          <w:b/>
          <w:bCs/>
          <w:sz w:val="27"/>
          <w:szCs w:val="27"/>
        </w:rPr>
        <w:t>FITZ AND THE TANTRUMS - “MONEYMAKER” (PHANTOGRAM REMIX)</w:t>
      </w:r>
    </w:p>
    <w:p w14:paraId="15DD4FDB" w14:textId="77777777" w:rsidR="002268B8" w:rsidRDefault="002268B8" w:rsidP="002268B8">
      <w:pPr>
        <w:jc w:val="center"/>
        <w:rPr>
          <w:rFonts w:ascii="Arial" w:eastAsia="Times New Roman" w:hAnsi="Arial" w:cs="Arial"/>
        </w:rPr>
      </w:pPr>
      <w:r>
        <w:rPr>
          <w:rFonts w:ascii="Arial" w:eastAsia="Times New Roman" w:hAnsi="Arial" w:cs="Arial"/>
          <w:b/>
          <w:bCs/>
          <w:sz w:val="27"/>
          <w:szCs w:val="27"/>
        </w:rPr>
        <w:t xml:space="preserve">LISTEN </w:t>
      </w:r>
      <w:hyperlink r:id="rId19" w:history="1">
        <w:r>
          <w:rPr>
            <w:rStyle w:val="Hyperlink"/>
            <w:rFonts w:ascii="Arial" w:eastAsia="Times New Roman" w:hAnsi="Arial" w:cs="Arial"/>
            <w:b/>
            <w:bCs/>
            <w:sz w:val="27"/>
            <w:szCs w:val="27"/>
          </w:rPr>
          <w:t>HERE</w:t>
        </w:r>
      </w:hyperlink>
    </w:p>
    <w:p w14:paraId="664D516F" w14:textId="77777777" w:rsidR="002268B8" w:rsidRDefault="002268B8" w:rsidP="002268B8">
      <w:pPr>
        <w:jc w:val="center"/>
        <w:rPr>
          <w:rFonts w:ascii="Arial" w:eastAsia="Times New Roman" w:hAnsi="Arial" w:cs="Arial"/>
          <w:color w:val="FB0007"/>
        </w:rPr>
      </w:pPr>
    </w:p>
    <w:p w14:paraId="3F39F71A" w14:textId="6580E777" w:rsidR="002268B8" w:rsidRDefault="002268B8" w:rsidP="002268B8">
      <w:pPr>
        <w:jc w:val="center"/>
        <w:rPr>
          <w:rFonts w:ascii="Arial" w:eastAsia="Times New Roman" w:hAnsi="Arial" w:cs="Arial"/>
        </w:rPr>
      </w:pPr>
      <w:r>
        <w:rPr>
          <w:rFonts w:ascii="Arial" w:eastAsia="Times New Roman" w:hAnsi="Arial" w:cs="Arial"/>
          <w:noProof/>
        </w:rPr>
        <w:drawing>
          <wp:inline distT="0" distB="0" distL="0" distR="0" wp14:anchorId="03258BFB" wp14:editId="79CEDD81">
            <wp:extent cx="3368040" cy="3368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59A842-11A8-4737-AA80-DEC8256FF139"/>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3368040" cy="3368040"/>
                    </a:xfrm>
                    <a:prstGeom prst="rect">
                      <a:avLst/>
                    </a:prstGeom>
                    <a:noFill/>
                    <a:ln>
                      <a:noFill/>
                    </a:ln>
                  </pic:spPr>
                </pic:pic>
              </a:graphicData>
            </a:graphic>
          </wp:inline>
        </w:drawing>
      </w:r>
    </w:p>
    <w:p w14:paraId="2DC969E0" w14:textId="77777777" w:rsidR="002268B8" w:rsidRDefault="002268B8" w:rsidP="002268B8">
      <w:pPr>
        <w:rPr>
          <w:rFonts w:ascii="Arial" w:eastAsia="Times New Roman" w:hAnsi="Arial" w:cs="Arial"/>
          <w:sz w:val="15"/>
          <w:szCs w:val="15"/>
        </w:rPr>
      </w:pPr>
    </w:p>
    <w:p w14:paraId="22EF9084" w14:textId="77777777" w:rsidR="002268B8" w:rsidRDefault="002268B8" w:rsidP="002268B8">
      <w:pPr>
        <w:jc w:val="both"/>
        <w:rPr>
          <w:rFonts w:ascii="Arial" w:eastAsia="Times New Roman" w:hAnsi="Arial" w:cs="Arial"/>
          <w:sz w:val="17"/>
          <w:szCs w:val="17"/>
        </w:rPr>
      </w:pPr>
      <w:r>
        <w:rPr>
          <w:rFonts w:ascii="Arial" w:eastAsia="Times New Roman" w:hAnsi="Arial" w:cs="Arial"/>
          <w:b/>
          <w:bCs/>
          <w:sz w:val="17"/>
          <w:szCs w:val="17"/>
        </w:rPr>
        <w:t>ABOUT FITZ AND THE TANTRUMS:</w:t>
      </w:r>
    </w:p>
    <w:p w14:paraId="5B87DF22" w14:textId="77777777" w:rsidR="002268B8" w:rsidRDefault="002268B8" w:rsidP="002268B8">
      <w:pPr>
        <w:jc w:val="both"/>
        <w:rPr>
          <w:rFonts w:ascii="Arial" w:eastAsia="Times New Roman" w:hAnsi="Arial" w:cs="Arial"/>
          <w:sz w:val="17"/>
          <w:szCs w:val="17"/>
        </w:rPr>
      </w:pPr>
      <w:r>
        <w:rPr>
          <w:rFonts w:ascii="Arial" w:eastAsia="Times New Roman" w:hAnsi="Arial" w:cs="Arial"/>
          <w:sz w:val="17"/>
          <w:szCs w:val="17"/>
        </w:rPr>
        <w:t xml:space="preserve">Multi-platinum artists Fitz and The Tantrums have energized popular music and culture with a series of unshakable, undeniable, and ubiquitous anthems and albums. Since 2008, the Los Angeles collective have magnified the scope of pop </w:t>
      </w:r>
      <w:r>
        <w:rPr>
          <w:rFonts w:ascii="Arial" w:eastAsia="Times New Roman" w:hAnsi="Arial" w:cs="Arial"/>
          <w:sz w:val="17"/>
          <w:szCs w:val="17"/>
        </w:rPr>
        <w:lastRenderedPageBreak/>
        <w:t xml:space="preserve">with a dash of indie, a dose of soul, and a whole lot of dancefloor-ready bounce. Their catalog spans fan favorite records such as </w:t>
      </w:r>
      <w:proofErr w:type="spellStart"/>
      <w:r>
        <w:rPr>
          <w:rFonts w:ascii="Arial" w:eastAsia="Times New Roman" w:hAnsi="Arial" w:cs="Arial"/>
          <w:sz w:val="17"/>
          <w:szCs w:val="17"/>
        </w:rPr>
        <w:t>Pickin</w:t>
      </w:r>
      <w:proofErr w:type="spellEnd"/>
      <w:r>
        <w:rPr>
          <w:rFonts w:ascii="Arial" w:eastAsia="Times New Roman" w:hAnsi="Arial" w:cs="Arial"/>
          <w:sz w:val="17"/>
          <w:szCs w:val="17"/>
        </w:rPr>
        <w:t xml:space="preserve">’ up the Pieces [2010], More Than Just </w:t>
      </w:r>
      <w:proofErr w:type="gramStart"/>
      <w:r>
        <w:rPr>
          <w:rFonts w:ascii="Arial" w:eastAsia="Times New Roman" w:hAnsi="Arial" w:cs="Arial"/>
          <w:sz w:val="17"/>
          <w:szCs w:val="17"/>
        </w:rPr>
        <w:t>A</w:t>
      </w:r>
      <w:proofErr w:type="gramEnd"/>
      <w:r>
        <w:rPr>
          <w:rFonts w:ascii="Arial" w:eastAsia="Times New Roman" w:hAnsi="Arial" w:cs="Arial"/>
          <w:sz w:val="17"/>
          <w:szCs w:val="17"/>
        </w:rPr>
        <w:t xml:space="preserve"> Dream [2013], the gold-certified Fitz and The Tantrums [2016], and All the Feels [2019]. Along the way, they’ve impressively tallied just shy of 4 billion streams and counting powered by enduring hits such as the triple-platinum “</w:t>
      </w:r>
      <w:proofErr w:type="spellStart"/>
      <w:r>
        <w:rPr>
          <w:rFonts w:ascii="Arial" w:eastAsia="Times New Roman" w:hAnsi="Arial" w:cs="Arial"/>
          <w:sz w:val="17"/>
          <w:szCs w:val="17"/>
        </w:rPr>
        <w:t>HandClap</w:t>
      </w:r>
      <w:proofErr w:type="spellEnd"/>
      <w:r>
        <w:rPr>
          <w:rFonts w:ascii="Arial" w:eastAsia="Times New Roman" w:hAnsi="Arial" w:cs="Arial"/>
          <w:sz w:val="17"/>
          <w:szCs w:val="17"/>
        </w:rPr>
        <w:t>,” platinum “Out of My League” and “The Walker,” and gold “</w:t>
      </w:r>
      <w:proofErr w:type="spellStart"/>
      <w:r>
        <w:rPr>
          <w:rFonts w:ascii="Arial" w:eastAsia="Times New Roman" w:hAnsi="Arial" w:cs="Arial"/>
          <w:sz w:val="17"/>
          <w:szCs w:val="17"/>
        </w:rPr>
        <w:t>Moneygrabber</w:t>
      </w:r>
      <w:proofErr w:type="spellEnd"/>
      <w:r>
        <w:rPr>
          <w:rFonts w:ascii="Arial" w:eastAsia="Times New Roman" w:hAnsi="Arial" w:cs="Arial"/>
          <w:sz w:val="17"/>
          <w:szCs w:val="17"/>
        </w:rPr>
        <w:t xml:space="preserve">.” As an inescapable presence, their music has notably coursed through the mainstream conversation, soundtracking films on NETFLIX and campaigns for CVS Wellness, </w:t>
      </w:r>
      <w:proofErr w:type="spellStart"/>
      <w:r>
        <w:rPr>
          <w:rFonts w:ascii="Arial" w:eastAsia="Times New Roman" w:hAnsi="Arial" w:cs="Arial"/>
          <w:sz w:val="17"/>
          <w:szCs w:val="17"/>
        </w:rPr>
        <w:t>Sunchips</w:t>
      </w:r>
      <w:proofErr w:type="spellEnd"/>
      <w:r>
        <w:rPr>
          <w:rFonts w:ascii="Arial" w:eastAsia="Times New Roman" w:hAnsi="Arial" w:cs="Arial"/>
          <w:sz w:val="17"/>
          <w:szCs w:val="17"/>
        </w:rPr>
        <w:t xml:space="preserve">, Sofi, Xfinity, Walmart, Norwegian Cruise Line, Lays, and Wells Fargo, to name a few. Beyond standout performances everywhere from Coachella and </w:t>
      </w:r>
      <w:proofErr w:type="spellStart"/>
      <w:r>
        <w:rPr>
          <w:rFonts w:ascii="Arial" w:eastAsia="Times New Roman" w:hAnsi="Arial" w:cs="Arial"/>
          <w:sz w:val="17"/>
          <w:szCs w:val="17"/>
        </w:rPr>
        <w:t>Bonaroo</w:t>
      </w:r>
      <w:proofErr w:type="spellEnd"/>
      <w:r>
        <w:rPr>
          <w:rFonts w:ascii="Arial" w:eastAsia="Times New Roman" w:hAnsi="Arial" w:cs="Arial"/>
          <w:sz w:val="17"/>
          <w:szCs w:val="17"/>
        </w:rPr>
        <w:t xml:space="preserve"> to numerous late-night television shows, they’ve consistently sold out some of the most iconic venues in the world, including The Forum and Red Rocks Amphitheatre. Not to mention, they’ve incited the applause from Rolling Stone, Billboard, People, and more. In 2021, Fitz and The Tantrums </w:t>
      </w:r>
      <w:proofErr w:type="spellStart"/>
      <w:r>
        <w:rPr>
          <w:rFonts w:ascii="Arial" w:eastAsia="Times New Roman" w:hAnsi="Arial" w:cs="Arial"/>
          <w:sz w:val="17"/>
          <w:szCs w:val="17"/>
        </w:rPr>
        <w:t>frontman</w:t>
      </w:r>
      <w:proofErr w:type="spellEnd"/>
      <w:r>
        <w:rPr>
          <w:rFonts w:ascii="Arial" w:eastAsia="Times New Roman" w:hAnsi="Arial" w:cs="Arial"/>
          <w:sz w:val="17"/>
          <w:szCs w:val="17"/>
        </w:rPr>
        <w:t xml:space="preserve"> Michael “Fitz” Fitzpatrick released his first-ever solo album Head Up High under the moniker FITZ. Meanwhile, co-lead vocalist Noelle Scaggs founded Diversify </w:t>
      </w:r>
      <w:proofErr w:type="gramStart"/>
      <w:r>
        <w:rPr>
          <w:rFonts w:ascii="Arial" w:eastAsia="Times New Roman" w:hAnsi="Arial" w:cs="Arial"/>
          <w:sz w:val="17"/>
          <w:szCs w:val="17"/>
        </w:rPr>
        <w:t>The</w:t>
      </w:r>
      <w:proofErr w:type="gramEnd"/>
      <w:r>
        <w:rPr>
          <w:rFonts w:ascii="Arial" w:eastAsia="Times New Roman" w:hAnsi="Arial" w:cs="Arial"/>
          <w:sz w:val="17"/>
          <w:szCs w:val="17"/>
        </w:rPr>
        <w:t xml:space="preserve"> Stage to help foster more diverse, inclusive, equitable, and accessible concerts, events, and touring workforces for historically marginalized and underrepresented communities. Fitz and The Tantrums once again leap forward with their bold, bright, and buoyant new album </w:t>
      </w:r>
      <w:r>
        <w:rPr>
          <w:rFonts w:ascii="Arial" w:eastAsia="Times New Roman" w:hAnsi="Arial" w:cs="Arial"/>
          <w:i/>
          <w:iCs/>
          <w:sz w:val="17"/>
          <w:szCs w:val="17"/>
        </w:rPr>
        <w:t>Let Yourself Free. </w:t>
      </w:r>
    </w:p>
    <w:p w14:paraId="06880AA0" w14:textId="77777777" w:rsidR="002268B8" w:rsidRDefault="002268B8" w:rsidP="002268B8">
      <w:pPr>
        <w:jc w:val="both"/>
        <w:rPr>
          <w:rFonts w:ascii="Arial" w:eastAsia="Times New Roman" w:hAnsi="Arial" w:cs="Arial"/>
          <w:sz w:val="17"/>
          <w:szCs w:val="17"/>
        </w:rPr>
      </w:pPr>
      <w:r>
        <w:rPr>
          <w:rFonts w:ascii="Arial" w:eastAsia="Times New Roman" w:hAnsi="Arial" w:cs="Arial"/>
          <w:sz w:val="17"/>
          <w:szCs w:val="17"/>
        </w:rPr>
        <w:t> </w:t>
      </w:r>
    </w:p>
    <w:p w14:paraId="2C0C457D" w14:textId="77777777" w:rsidR="002268B8" w:rsidRDefault="002268B8" w:rsidP="002268B8">
      <w:pPr>
        <w:jc w:val="both"/>
        <w:rPr>
          <w:rFonts w:ascii="Arial" w:eastAsia="Times New Roman" w:hAnsi="Arial" w:cs="Arial"/>
          <w:sz w:val="17"/>
          <w:szCs w:val="17"/>
        </w:rPr>
      </w:pPr>
      <w:r>
        <w:rPr>
          <w:rFonts w:ascii="Arial" w:eastAsia="Times New Roman" w:hAnsi="Arial" w:cs="Arial"/>
          <w:sz w:val="17"/>
          <w:szCs w:val="17"/>
        </w:rPr>
        <w:t xml:space="preserve">Fitz and The Tantrums </w:t>
      </w:r>
      <w:proofErr w:type="gramStart"/>
      <w:r>
        <w:rPr>
          <w:rFonts w:ascii="Arial" w:eastAsia="Times New Roman" w:hAnsi="Arial" w:cs="Arial"/>
          <w:sz w:val="17"/>
          <w:szCs w:val="17"/>
        </w:rPr>
        <w:t>are:</w:t>
      </w:r>
      <w:proofErr w:type="gramEnd"/>
      <w:r>
        <w:rPr>
          <w:rFonts w:ascii="Arial" w:eastAsia="Times New Roman" w:hAnsi="Arial" w:cs="Arial"/>
          <w:sz w:val="17"/>
          <w:szCs w:val="17"/>
        </w:rPr>
        <w:t xml:space="preserve">  Michael “Fitz” Fitzpatrick (vocals), Noelle Scaggs (vocals), James King (saxophone, flute), Jeremy </w:t>
      </w:r>
      <w:proofErr w:type="spellStart"/>
      <w:r>
        <w:rPr>
          <w:rFonts w:ascii="Arial" w:eastAsia="Times New Roman" w:hAnsi="Arial" w:cs="Arial"/>
          <w:sz w:val="17"/>
          <w:szCs w:val="17"/>
        </w:rPr>
        <w:t>Ruzumna</w:t>
      </w:r>
      <w:proofErr w:type="spellEnd"/>
      <w:r>
        <w:rPr>
          <w:rFonts w:ascii="Arial" w:eastAsia="Times New Roman" w:hAnsi="Arial" w:cs="Arial"/>
          <w:sz w:val="17"/>
          <w:szCs w:val="17"/>
        </w:rPr>
        <w:t xml:space="preserve"> (keyboards), Joseph Karnes (bass), and John Wicks (drums, percussion).</w:t>
      </w:r>
    </w:p>
    <w:p w14:paraId="6DD28A13" w14:textId="77777777" w:rsidR="002268B8" w:rsidRDefault="002268B8" w:rsidP="002268B8">
      <w:pPr>
        <w:rPr>
          <w:rFonts w:ascii="Arial" w:eastAsia="Times New Roman" w:hAnsi="Arial" w:cs="Arial"/>
          <w:sz w:val="17"/>
          <w:szCs w:val="17"/>
        </w:rPr>
      </w:pPr>
    </w:p>
    <w:p w14:paraId="4107E78C" w14:textId="77777777" w:rsidR="002268B8" w:rsidRDefault="002268B8" w:rsidP="002268B8">
      <w:pPr>
        <w:jc w:val="center"/>
        <w:rPr>
          <w:rFonts w:ascii="Arial" w:eastAsia="Times New Roman" w:hAnsi="Arial" w:cs="Arial"/>
          <w:sz w:val="17"/>
          <w:szCs w:val="17"/>
        </w:rPr>
      </w:pPr>
      <w:hyperlink r:id="rId22" w:history="1">
        <w:r>
          <w:rPr>
            <w:rStyle w:val="Hyperlink"/>
            <w:rFonts w:ascii="Arial" w:eastAsia="Times New Roman" w:hAnsi="Arial" w:cs="Arial"/>
            <w:color w:val="0433FF"/>
            <w:sz w:val="17"/>
            <w:szCs w:val="17"/>
          </w:rPr>
          <w:t>https://www.fitzandthetantrums.com/</w:t>
        </w:r>
      </w:hyperlink>
    </w:p>
    <w:p w14:paraId="674ACE62" w14:textId="77777777" w:rsidR="002268B8" w:rsidRDefault="002268B8" w:rsidP="002268B8">
      <w:pPr>
        <w:jc w:val="center"/>
        <w:rPr>
          <w:rFonts w:ascii="Arial" w:eastAsia="Times New Roman" w:hAnsi="Arial" w:cs="Arial"/>
          <w:sz w:val="17"/>
          <w:szCs w:val="17"/>
        </w:rPr>
      </w:pPr>
      <w:hyperlink r:id="rId23" w:history="1">
        <w:r>
          <w:rPr>
            <w:rStyle w:val="Hyperlink"/>
            <w:rFonts w:ascii="Arial" w:eastAsia="Times New Roman" w:hAnsi="Arial" w:cs="Arial"/>
            <w:color w:val="0433FF"/>
            <w:sz w:val="17"/>
            <w:szCs w:val="17"/>
          </w:rPr>
          <w:t>Facebook</w:t>
        </w:r>
      </w:hyperlink>
      <w:r>
        <w:rPr>
          <w:rFonts w:ascii="Arial" w:eastAsia="Times New Roman" w:hAnsi="Arial" w:cs="Arial"/>
          <w:sz w:val="17"/>
          <w:szCs w:val="17"/>
        </w:rPr>
        <w:t xml:space="preserve"> </w:t>
      </w:r>
      <w:r>
        <w:rPr>
          <w:rFonts w:ascii="Arial" w:eastAsia="Times New Roman" w:hAnsi="Arial" w:cs="Arial"/>
          <w:color w:val="000000"/>
          <w:sz w:val="17"/>
          <w:szCs w:val="17"/>
        </w:rPr>
        <w:t xml:space="preserve">| </w:t>
      </w:r>
      <w:hyperlink r:id="rId24" w:history="1">
        <w:r>
          <w:rPr>
            <w:rStyle w:val="Hyperlink"/>
            <w:rFonts w:ascii="Arial" w:eastAsia="Times New Roman" w:hAnsi="Arial" w:cs="Arial"/>
            <w:sz w:val="17"/>
            <w:szCs w:val="17"/>
          </w:rPr>
          <w:t>Instagram</w:t>
        </w:r>
      </w:hyperlink>
      <w:r>
        <w:rPr>
          <w:rFonts w:ascii="Arial" w:eastAsia="Times New Roman" w:hAnsi="Arial" w:cs="Arial"/>
          <w:color w:val="000000"/>
          <w:sz w:val="17"/>
          <w:szCs w:val="17"/>
        </w:rPr>
        <w:t xml:space="preserve"> | </w:t>
      </w:r>
      <w:hyperlink r:id="rId25" w:history="1">
        <w:r>
          <w:rPr>
            <w:rStyle w:val="Hyperlink"/>
            <w:rFonts w:ascii="Arial" w:eastAsia="Times New Roman" w:hAnsi="Arial" w:cs="Arial"/>
            <w:sz w:val="17"/>
            <w:szCs w:val="17"/>
          </w:rPr>
          <w:t>Twitter</w:t>
        </w:r>
      </w:hyperlink>
      <w:r>
        <w:rPr>
          <w:rFonts w:ascii="Arial" w:eastAsia="Times New Roman" w:hAnsi="Arial" w:cs="Arial"/>
          <w:color w:val="000000"/>
          <w:sz w:val="17"/>
          <w:szCs w:val="17"/>
        </w:rPr>
        <w:t xml:space="preserve"> | </w:t>
      </w:r>
      <w:hyperlink r:id="rId26" w:history="1">
        <w:r>
          <w:rPr>
            <w:rStyle w:val="Hyperlink"/>
            <w:rFonts w:ascii="Arial" w:eastAsia="Times New Roman" w:hAnsi="Arial" w:cs="Arial"/>
            <w:sz w:val="17"/>
            <w:szCs w:val="17"/>
          </w:rPr>
          <w:t>YouTube</w:t>
        </w:r>
      </w:hyperlink>
      <w:r>
        <w:rPr>
          <w:rFonts w:ascii="Arial" w:eastAsia="Times New Roman" w:hAnsi="Arial" w:cs="Arial"/>
          <w:color w:val="000000"/>
          <w:sz w:val="17"/>
          <w:szCs w:val="17"/>
        </w:rPr>
        <w:t xml:space="preserve"> | </w:t>
      </w:r>
      <w:hyperlink r:id="rId27" w:history="1">
        <w:r>
          <w:rPr>
            <w:rStyle w:val="Hyperlink"/>
            <w:rFonts w:ascii="Arial" w:eastAsia="Times New Roman" w:hAnsi="Arial" w:cs="Arial"/>
            <w:sz w:val="17"/>
            <w:szCs w:val="17"/>
          </w:rPr>
          <w:t>TikTok</w:t>
        </w:r>
      </w:hyperlink>
    </w:p>
    <w:p w14:paraId="3BDC6E5A" w14:textId="77777777" w:rsidR="002268B8" w:rsidRDefault="002268B8" w:rsidP="002268B8">
      <w:pPr>
        <w:jc w:val="center"/>
        <w:rPr>
          <w:rFonts w:ascii="Arial" w:eastAsia="Times New Roman" w:hAnsi="Arial" w:cs="Arial"/>
          <w:color w:val="0000FF"/>
          <w:sz w:val="17"/>
          <w:szCs w:val="17"/>
        </w:rPr>
      </w:pPr>
    </w:p>
    <w:p w14:paraId="128249FD" w14:textId="77777777" w:rsidR="002268B8" w:rsidRDefault="002268B8" w:rsidP="002268B8">
      <w:pPr>
        <w:rPr>
          <w:rFonts w:ascii="Arial" w:eastAsia="Times New Roman" w:hAnsi="Arial" w:cs="Arial"/>
          <w:sz w:val="17"/>
          <w:szCs w:val="17"/>
        </w:rPr>
      </w:pPr>
      <w:r>
        <w:rPr>
          <w:rFonts w:ascii="Arial" w:eastAsia="Times New Roman" w:hAnsi="Arial" w:cs="Arial"/>
          <w:b/>
          <w:bCs/>
          <w:sz w:val="17"/>
          <w:szCs w:val="17"/>
        </w:rPr>
        <w:t>ABOUT PHANTOGRAM:</w:t>
      </w:r>
    </w:p>
    <w:p w14:paraId="2B5D39D7"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 xml:space="preserve">Lauded as an experimental and alternative band and one that’s never been married to a particular genre, </w:t>
      </w:r>
      <w:proofErr w:type="spellStart"/>
      <w:r>
        <w:rPr>
          <w:rFonts w:ascii="Arial" w:eastAsia="Times New Roman" w:hAnsi="Arial" w:cs="Arial"/>
          <w:sz w:val="17"/>
          <w:szCs w:val="17"/>
        </w:rPr>
        <w:t>Phantogram</w:t>
      </w:r>
      <w:proofErr w:type="spellEnd"/>
      <w:r>
        <w:rPr>
          <w:rFonts w:ascii="Arial" w:eastAsia="Times New Roman" w:hAnsi="Arial" w:cs="Arial"/>
          <w:sz w:val="17"/>
          <w:szCs w:val="17"/>
        </w:rPr>
        <w:t xml:space="preserve"> – comprised of lifelong friends Josh Carter and Sarah Barthel – have continued to change the zeitgeist for almost a decade by consistently challenging it with their signature blend of hard-hitting beats, guitar driven dark psychedelia and electronic pop. Since the arrival of 2010’s debut release, Eyelid Movies, the duo has amassed over a billion streams, achieved one platinum-certified single, two gold-certified singles, collaborated with legends such as Tom Morello, Billy </w:t>
      </w:r>
      <w:proofErr w:type="spellStart"/>
      <w:r>
        <w:rPr>
          <w:rFonts w:ascii="Arial" w:eastAsia="Times New Roman" w:hAnsi="Arial" w:cs="Arial"/>
          <w:sz w:val="17"/>
          <w:szCs w:val="17"/>
        </w:rPr>
        <w:t>Corgan</w:t>
      </w:r>
      <w:proofErr w:type="spellEnd"/>
      <w:r>
        <w:rPr>
          <w:rFonts w:ascii="Arial" w:eastAsia="Times New Roman" w:hAnsi="Arial" w:cs="Arial"/>
          <w:sz w:val="17"/>
          <w:szCs w:val="17"/>
        </w:rPr>
        <w:t xml:space="preserve">, The Flaming Lips and Miley Cyrus, partnered with Big </w:t>
      </w:r>
      <w:proofErr w:type="spellStart"/>
      <w:r>
        <w:rPr>
          <w:rFonts w:ascii="Arial" w:eastAsia="Times New Roman" w:hAnsi="Arial" w:cs="Arial"/>
          <w:sz w:val="17"/>
          <w:szCs w:val="17"/>
        </w:rPr>
        <w:t>Boi</w:t>
      </w:r>
      <w:proofErr w:type="spellEnd"/>
      <w:r>
        <w:rPr>
          <w:rFonts w:ascii="Arial" w:eastAsia="Times New Roman" w:hAnsi="Arial" w:cs="Arial"/>
          <w:sz w:val="17"/>
          <w:szCs w:val="17"/>
        </w:rPr>
        <w:t xml:space="preserve"> of </w:t>
      </w:r>
      <w:proofErr w:type="spellStart"/>
      <w:r>
        <w:rPr>
          <w:rFonts w:ascii="Arial" w:eastAsia="Times New Roman" w:hAnsi="Arial" w:cs="Arial"/>
          <w:sz w:val="17"/>
          <w:szCs w:val="17"/>
        </w:rPr>
        <w:t>Outkast</w:t>
      </w:r>
      <w:proofErr w:type="spellEnd"/>
      <w:r>
        <w:rPr>
          <w:rFonts w:ascii="Arial" w:eastAsia="Times New Roman" w:hAnsi="Arial" w:cs="Arial"/>
          <w:sz w:val="17"/>
          <w:szCs w:val="17"/>
        </w:rPr>
        <w:t xml:space="preserve"> to form supergroup Big Grams, headlined sold out shows worldwide, become a festival staple and toured with artists including Arcade Fire, The xx, Muse, M83, alt-J and more.</w:t>
      </w:r>
    </w:p>
    <w:p w14:paraId="3280B929"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 </w:t>
      </w:r>
    </w:p>
    <w:p w14:paraId="0F4C1B63"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With major campaigns for Apple TV+, Peloton and Apple Watch, and additional placement in multiple TV shows, the band’s reach has never been so wide.</w:t>
      </w:r>
    </w:p>
    <w:p w14:paraId="75C34EFF" w14:textId="77777777" w:rsidR="002268B8" w:rsidRDefault="002268B8" w:rsidP="002268B8">
      <w:pPr>
        <w:rPr>
          <w:rFonts w:ascii="Arial" w:eastAsia="Times New Roman" w:hAnsi="Arial" w:cs="Arial"/>
          <w:sz w:val="17"/>
          <w:szCs w:val="17"/>
        </w:rPr>
      </w:pPr>
    </w:p>
    <w:p w14:paraId="60BA8904" w14:textId="77777777" w:rsidR="002268B8" w:rsidRDefault="002268B8" w:rsidP="002268B8">
      <w:pPr>
        <w:jc w:val="center"/>
        <w:rPr>
          <w:rFonts w:ascii="Arial" w:eastAsia="Times New Roman" w:hAnsi="Arial" w:cs="Arial"/>
          <w:sz w:val="17"/>
          <w:szCs w:val="17"/>
        </w:rPr>
      </w:pPr>
      <w:hyperlink r:id="rId28" w:history="1">
        <w:r>
          <w:rPr>
            <w:rStyle w:val="Hyperlink"/>
            <w:rFonts w:ascii="Arial" w:eastAsia="Times New Roman" w:hAnsi="Arial" w:cs="Arial"/>
            <w:color w:val="0433FF"/>
            <w:sz w:val="17"/>
            <w:szCs w:val="17"/>
          </w:rPr>
          <w:t>https://www.phantogram.com/</w:t>
        </w:r>
      </w:hyperlink>
    </w:p>
    <w:p w14:paraId="6F274C5F" w14:textId="77777777" w:rsidR="002268B8" w:rsidRDefault="002268B8" w:rsidP="002268B8">
      <w:pPr>
        <w:jc w:val="center"/>
        <w:rPr>
          <w:rFonts w:ascii="Arial" w:eastAsia="Times New Roman" w:hAnsi="Arial" w:cs="Arial"/>
          <w:sz w:val="17"/>
          <w:szCs w:val="17"/>
        </w:rPr>
      </w:pPr>
      <w:hyperlink r:id="rId29" w:history="1">
        <w:r>
          <w:rPr>
            <w:rStyle w:val="Hyperlink"/>
            <w:rFonts w:ascii="Arial" w:eastAsia="Times New Roman" w:hAnsi="Arial" w:cs="Arial"/>
            <w:color w:val="0433FF"/>
            <w:sz w:val="17"/>
            <w:szCs w:val="17"/>
          </w:rPr>
          <w:t>Facebook</w:t>
        </w:r>
      </w:hyperlink>
      <w:r>
        <w:rPr>
          <w:rFonts w:ascii="Arial" w:eastAsia="Times New Roman" w:hAnsi="Arial" w:cs="Arial"/>
          <w:color w:val="000000"/>
          <w:sz w:val="17"/>
          <w:szCs w:val="17"/>
        </w:rPr>
        <w:t xml:space="preserve"> | </w:t>
      </w:r>
      <w:hyperlink r:id="rId30" w:history="1">
        <w:r>
          <w:rPr>
            <w:rStyle w:val="Hyperlink"/>
            <w:rFonts w:ascii="Arial" w:eastAsia="Times New Roman" w:hAnsi="Arial" w:cs="Arial"/>
            <w:sz w:val="17"/>
            <w:szCs w:val="17"/>
          </w:rPr>
          <w:t>Instagram</w:t>
        </w:r>
      </w:hyperlink>
      <w:r>
        <w:rPr>
          <w:rFonts w:ascii="Arial" w:eastAsia="Times New Roman" w:hAnsi="Arial" w:cs="Arial"/>
          <w:color w:val="000000"/>
          <w:sz w:val="17"/>
          <w:szCs w:val="17"/>
        </w:rPr>
        <w:t xml:space="preserve"> | </w:t>
      </w:r>
      <w:hyperlink r:id="rId31" w:history="1">
        <w:r>
          <w:rPr>
            <w:rStyle w:val="Hyperlink"/>
            <w:rFonts w:ascii="Arial" w:eastAsia="Times New Roman" w:hAnsi="Arial" w:cs="Arial"/>
            <w:sz w:val="17"/>
            <w:szCs w:val="17"/>
          </w:rPr>
          <w:t>Twitter</w:t>
        </w:r>
      </w:hyperlink>
      <w:r>
        <w:rPr>
          <w:rFonts w:ascii="Arial" w:eastAsia="Times New Roman" w:hAnsi="Arial" w:cs="Arial"/>
          <w:color w:val="000000"/>
          <w:sz w:val="17"/>
          <w:szCs w:val="17"/>
        </w:rPr>
        <w:t xml:space="preserve"> | </w:t>
      </w:r>
      <w:hyperlink r:id="rId32" w:history="1">
        <w:r>
          <w:rPr>
            <w:rStyle w:val="Hyperlink"/>
            <w:rFonts w:ascii="Arial" w:eastAsia="Times New Roman" w:hAnsi="Arial" w:cs="Arial"/>
            <w:sz w:val="17"/>
            <w:szCs w:val="17"/>
          </w:rPr>
          <w:t>YouTube</w:t>
        </w:r>
      </w:hyperlink>
    </w:p>
    <w:p w14:paraId="51A9C442" w14:textId="77777777" w:rsidR="002268B8" w:rsidRDefault="002268B8" w:rsidP="002268B8">
      <w:pPr>
        <w:jc w:val="center"/>
        <w:rPr>
          <w:rFonts w:ascii="Arial" w:eastAsia="Times New Roman" w:hAnsi="Arial" w:cs="Arial"/>
          <w:color w:val="0000FF"/>
          <w:sz w:val="17"/>
          <w:szCs w:val="17"/>
        </w:rPr>
      </w:pPr>
    </w:p>
    <w:p w14:paraId="78DAF99B" w14:textId="77777777" w:rsidR="002268B8" w:rsidRDefault="002268B8" w:rsidP="002268B8">
      <w:pPr>
        <w:jc w:val="center"/>
        <w:rPr>
          <w:rFonts w:ascii="Arial" w:eastAsia="Times New Roman" w:hAnsi="Arial" w:cs="Arial"/>
          <w:sz w:val="17"/>
          <w:szCs w:val="17"/>
        </w:rPr>
      </w:pPr>
      <w:r>
        <w:rPr>
          <w:rFonts w:ascii="Arial" w:eastAsia="Times New Roman" w:hAnsi="Arial" w:cs="Arial"/>
          <w:sz w:val="17"/>
          <w:szCs w:val="17"/>
        </w:rPr>
        <w:t># # #</w:t>
      </w:r>
    </w:p>
    <w:p w14:paraId="03A6A327" w14:textId="77777777" w:rsidR="002268B8" w:rsidRDefault="002268B8" w:rsidP="002268B8">
      <w:pPr>
        <w:jc w:val="center"/>
        <w:rPr>
          <w:rFonts w:ascii="Arial" w:eastAsia="Times New Roman" w:hAnsi="Arial" w:cs="Arial"/>
          <w:sz w:val="17"/>
          <w:szCs w:val="17"/>
        </w:rPr>
      </w:pPr>
    </w:p>
    <w:p w14:paraId="2ACDBBC0" w14:textId="77777777" w:rsidR="002268B8" w:rsidRDefault="002268B8" w:rsidP="002268B8">
      <w:pPr>
        <w:jc w:val="center"/>
        <w:rPr>
          <w:rFonts w:ascii="Arial" w:eastAsia="Times New Roman" w:hAnsi="Arial" w:cs="Arial"/>
          <w:sz w:val="17"/>
          <w:szCs w:val="17"/>
        </w:rPr>
      </w:pPr>
      <w:r>
        <w:rPr>
          <w:rFonts w:ascii="Arial" w:eastAsia="Times New Roman" w:hAnsi="Arial" w:cs="Arial"/>
          <w:sz w:val="17"/>
          <w:szCs w:val="17"/>
        </w:rPr>
        <w:t> </w:t>
      </w:r>
    </w:p>
    <w:p w14:paraId="31A89183" w14:textId="77777777" w:rsidR="002268B8" w:rsidRDefault="002268B8" w:rsidP="002268B8">
      <w:pPr>
        <w:rPr>
          <w:rFonts w:ascii="Arial" w:eastAsia="Times New Roman" w:hAnsi="Arial" w:cs="Arial"/>
          <w:sz w:val="17"/>
          <w:szCs w:val="17"/>
        </w:rPr>
      </w:pPr>
      <w:r>
        <w:rPr>
          <w:rFonts w:ascii="Arial" w:eastAsia="Times New Roman" w:hAnsi="Arial" w:cs="Arial"/>
          <w:b/>
          <w:bCs/>
          <w:sz w:val="17"/>
          <w:szCs w:val="17"/>
        </w:rPr>
        <w:t>FITZ AND THE TANTRUMS PRESS CONTACTS:</w:t>
      </w:r>
    </w:p>
    <w:p w14:paraId="2AE3237C"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 </w:t>
      </w:r>
    </w:p>
    <w:p w14:paraId="66D51E2B"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Glenn Fukushima (National)                                                                           </w:t>
      </w:r>
    </w:p>
    <w:p w14:paraId="18F33476" w14:textId="77777777" w:rsidR="002268B8" w:rsidRDefault="002268B8" w:rsidP="002268B8">
      <w:pPr>
        <w:rPr>
          <w:rFonts w:ascii="Arial" w:eastAsia="Times New Roman" w:hAnsi="Arial" w:cs="Arial"/>
          <w:color w:val="0000FF"/>
          <w:sz w:val="17"/>
          <w:szCs w:val="17"/>
        </w:rPr>
      </w:pPr>
      <w:hyperlink r:id="rId33" w:history="1">
        <w:r>
          <w:rPr>
            <w:rStyle w:val="Hyperlink"/>
            <w:rFonts w:ascii="Arial" w:eastAsia="Times New Roman" w:hAnsi="Arial" w:cs="Arial"/>
            <w:sz w:val="17"/>
            <w:szCs w:val="17"/>
          </w:rPr>
          <w:t>Glenn.Fukushima@300elektra.com</w:t>
        </w:r>
      </w:hyperlink>
    </w:p>
    <w:p w14:paraId="4530485E"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 </w:t>
      </w:r>
    </w:p>
    <w:p w14:paraId="68550C26"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Collin Citron (National)</w:t>
      </w:r>
    </w:p>
    <w:p w14:paraId="21BFEB05" w14:textId="77777777" w:rsidR="002268B8" w:rsidRDefault="002268B8" w:rsidP="002268B8">
      <w:pPr>
        <w:rPr>
          <w:rFonts w:ascii="Arial" w:eastAsia="Times New Roman" w:hAnsi="Arial" w:cs="Arial"/>
          <w:color w:val="0000FF"/>
          <w:sz w:val="17"/>
          <w:szCs w:val="17"/>
        </w:rPr>
      </w:pPr>
      <w:hyperlink r:id="rId34" w:history="1">
        <w:r>
          <w:rPr>
            <w:rStyle w:val="Hyperlink"/>
            <w:rFonts w:ascii="Arial" w:eastAsia="Times New Roman" w:hAnsi="Arial" w:cs="Arial"/>
            <w:sz w:val="17"/>
            <w:szCs w:val="17"/>
          </w:rPr>
          <w:t>Collin.Citron@300elektra.com</w:t>
        </w:r>
      </w:hyperlink>
    </w:p>
    <w:p w14:paraId="5AA7D0CB"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 </w:t>
      </w:r>
    </w:p>
    <w:p w14:paraId="7301DB80" w14:textId="77777777" w:rsidR="002268B8" w:rsidRDefault="002268B8" w:rsidP="002268B8">
      <w:pPr>
        <w:rPr>
          <w:rFonts w:ascii="Arial" w:eastAsia="Times New Roman" w:hAnsi="Arial" w:cs="Arial"/>
          <w:sz w:val="17"/>
          <w:szCs w:val="17"/>
        </w:rPr>
      </w:pPr>
      <w:r>
        <w:rPr>
          <w:rFonts w:ascii="Arial" w:eastAsia="Times New Roman" w:hAnsi="Arial" w:cs="Arial"/>
          <w:sz w:val="17"/>
          <w:szCs w:val="17"/>
        </w:rPr>
        <w:t>Sydney Worden (Tour/Online)</w:t>
      </w:r>
    </w:p>
    <w:p w14:paraId="294EC2F3" w14:textId="77777777" w:rsidR="002268B8" w:rsidRDefault="002268B8" w:rsidP="002268B8">
      <w:pPr>
        <w:rPr>
          <w:rFonts w:ascii="Arial" w:eastAsia="Times New Roman" w:hAnsi="Arial" w:cs="Arial"/>
          <w:color w:val="0000FF"/>
          <w:sz w:val="17"/>
          <w:szCs w:val="17"/>
        </w:rPr>
      </w:pPr>
      <w:hyperlink r:id="rId35" w:history="1">
        <w:r>
          <w:rPr>
            <w:rStyle w:val="Hyperlink"/>
            <w:rFonts w:ascii="Arial" w:eastAsia="Times New Roman" w:hAnsi="Arial" w:cs="Arial"/>
            <w:sz w:val="17"/>
            <w:szCs w:val="17"/>
          </w:rPr>
          <w:t>Sydney.Worden@300elektra.com</w:t>
        </w:r>
      </w:hyperlink>
    </w:p>
    <w:p w14:paraId="1F773A82" w14:textId="77777777" w:rsidR="008D0864" w:rsidRDefault="002268B8"/>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B8"/>
    <w:rsid w:val="002268B8"/>
    <w:rsid w:val="00371883"/>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3598"/>
  <w15:chartTrackingRefBased/>
  <w15:docId w15:val="{C1A58CE1-87B7-481D-ADBB-31D7C46E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B8"/>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watch/?v=1854652998214289&amp;ref=sharing" TargetMode="External"/><Relationship Id="rId18" Type="http://schemas.openxmlformats.org/officeDocument/2006/relationships/hyperlink" Target="https://www.fitzandthetantrums.com/tour" TargetMode="External"/><Relationship Id="rId26" Type="http://schemas.openxmlformats.org/officeDocument/2006/relationships/hyperlink" Target="https://www.youtube.com/channel/UCey2z8VZ7Mc0R1M5QiBU4EA" TargetMode="External"/><Relationship Id="rId39" Type="http://schemas.openxmlformats.org/officeDocument/2006/relationships/customXml" Target="../customXml/item2.xml"/><Relationship Id="rId21" Type="http://schemas.openxmlformats.org/officeDocument/2006/relationships/image" Target="cid:AFD43837-59AE-49F2-A14A-55FB886EF192" TargetMode="External"/><Relationship Id="rId34" Type="http://schemas.openxmlformats.org/officeDocument/2006/relationships/hyperlink" Target="mailto:Collin.Citron@300elektra.com" TargetMode="External"/><Relationship Id="rId7" Type="http://schemas.openxmlformats.org/officeDocument/2006/relationships/image" Target="media/image1.jpeg"/><Relationship Id="rId12" Type="http://schemas.openxmlformats.org/officeDocument/2006/relationships/hyperlink" Target="http://fitz.lnk.to/letyourselffree" TargetMode="External"/><Relationship Id="rId17" Type="http://schemas.openxmlformats.org/officeDocument/2006/relationships/hyperlink" Target="https://kellyandryan.com/video/fitz-and-the-tantrums-moneymaker/" TargetMode="External"/><Relationship Id="rId25" Type="http://schemas.openxmlformats.org/officeDocument/2006/relationships/hyperlink" Target="https://twitter.com/FitzAndTantrums" TargetMode="External"/><Relationship Id="rId33" Type="http://schemas.openxmlformats.org/officeDocument/2006/relationships/hyperlink" Target="mailto:Glenn.Fukushima@300elektra.com" TargetMode="External"/><Relationship Id="rId38"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www.youtube.com/watch?v=mQS6paiUDcI&amp;feature=youtu.be" TargetMode="External"/><Relationship Id="rId20" Type="http://schemas.openxmlformats.org/officeDocument/2006/relationships/image" Target="media/image2.jpeg"/><Relationship Id="rId29" Type="http://schemas.openxmlformats.org/officeDocument/2006/relationships/hyperlink" Target="https://www.facebook.com/Phantogram" TargetMode="External"/><Relationship Id="rId1" Type="http://schemas.openxmlformats.org/officeDocument/2006/relationships/styles" Target="styles.xml"/><Relationship Id="rId6" Type="http://schemas.openxmlformats.org/officeDocument/2006/relationships/hyperlink" Target="https://www.fitzandthetantrums.com/tour" TargetMode="External"/><Relationship Id="rId11" Type="http://schemas.openxmlformats.org/officeDocument/2006/relationships/hyperlink" Target="https://youtube.com/watch?v=yfQkiWSVptc&amp;feature=shares" TargetMode="External"/><Relationship Id="rId24" Type="http://schemas.openxmlformats.org/officeDocument/2006/relationships/hyperlink" Target="https://www.instagram.com/fitzandthetantrums/" TargetMode="External"/><Relationship Id="rId32" Type="http://schemas.openxmlformats.org/officeDocument/2006/relationships/hyperlink" Target="https://www.youtube.com/c/phantogrammusic"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hyperlink" Target="https://fitz.lnk.to/letyourselffree" TargetMode="External"/><Relationship Id="rId15" Type="http://schemas.openxmlformats.org/officeDocument/2006/relationships/hyperlink" Target="https://www.goodmorningamerica.com/video/embed/88135685" TargetMode="External"/><Relationship Id="rId23" Type="http://schemas.openxmlformats.org/officeDocument/2006/relationships/hyperlink" Target="https://www.facebook.com/fitzandthetantrums" TargetMode="External"/><Relationship Id="rId28" Type="http://schemas.openxmlformats.org/officeDocument/2006/relationships/hyperlink" Target="https://www.phantogram.com/" TargetMode="External"/><Relationship Id="rId36" Type="http://schemas.openxmlformats.org/officeDocument/2006/relationships/fontTable" Target="fontTable.xml"/><Relationship Id="rId10" Type="http://schemas.openxmlformats.org/officeDocument/2006/relationships/hyperlink" Target="https://youtube.com/watch?v=_IsinGsS28g&amp;feature=shares" TargetMode="External"/><Relationship Id="rId19" Type="http://schemas.openxmlformats.org/officeDocument/2006/relationships/hyperlink" Target="https://fitz.lnk.to/PHmoneymaker" TargetMode="External"/><Relationship Id="rId31" Type="http://schemas.openxmlformats.org/officeDocument/2006/relationships/hyperlink" Target="https://twitter.com/Phantogram" TargetMode="External"/><Relationship Id="rId4" Type="http://schemas.openxmlformats.org/officeDocument/2006/relationships/hyperlink" Target="https://fitz.lnk.to/PHmoneymaker" TargetMode="External"/><Relationship Id="rId9" Type="http://schemas.openxmlformats.org/officeDocument/2006/relationships/hyperlink" Target="https://fitz.lnk.to/PHmoneymaker" TargetMode="External"/><Relationship Id="rId14" Type="http://schemas.openxmlformats.org/officeDocument/2006/relationships/hyperlink" Target="https://youtube.com/watch?v=jW8cCMM_2FM&amp;feature=shares&amp;t=131" TargetMode="External"/><Relationship Id="rId22" Type="http://schemas.openxmlformats.org/officeDocument/2006/relationships/hyperlink" Target="https://www.fitzandthetantrums.com/" TargetMode="External"/><Relationship Id="rId27" Type="http://schemas.openxmlformats.org/officeDocument/2006/relationships/hyperlink" Target="https://www.tiktok.com/@fitzandthetantrums?lang=en" TargetMode="External"/><Relationship Id="rId30" Type="http://schemas.openxmlformats.org/officeDocument/2006/relationships/hyperlink" Target="https://www.instagram.com/phantogram/" TargetMode="External"/><Relationship Id="rId35" Type="http://schemas.openxmlformats.org/officeDocument/2006/relationships/hyperlink" Target="mailto:Sydney.Worden@300elektra.com" TargetMode="External"/><Relationship Id="rId8" Type="http://schemas.openxmlformats.org/officeDocument/2006/relationships/image" Target="cid:96A65745-7824-40E7-8810-365DA6DC1D75"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65C2F71D-DBCB-4DEE-9B7D-9D724E4C7582}"/>
</file>

<file path=customXml/itemProps2.xml><?xml version="1.0" encoding="utf-8"?>
<ds:datastoreItem xmlns:ds="http://schemas.openxmlformats.org/officeDocument/2006/customXml" ds:itemID="{7B9F4F24-F893-4175-BB97-30DE975AEA20}"/>
</file>

<file path=customXml/itemProps3.xml><?xml version="1.0" encoding="utf-8"?>
<ds:datastoreItem xmlns:ds="http://schemas.openxmlformats.org/officeDocument/2006/customXml" ds:itemID="{20615C04-95A5-4313-A8AD-BA67643E9148}"/>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2023-01-10T20:29:00Z</dcterms:created>
  <dcterms:modified xsi:type="dcterms:W3CDTF">2023-01-10T20:29:00Z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